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A16BD" w14:textId="77777777" w:rsidR="001C5C59" w:rsidRPr="00393FC0" w:rsidRDefault="001C5C59" w:rsidP="001C5C59">
      <w:pPr>
        <w:pStyle w:val="Heading3"/>
      </w:pPr>
      <w:r w:rsidRPr="00393FC0">
        <w:t xml:space="preserve">How to </w:t>
      </w:r>
      <w:r>
        <w:t>undertake all-of-University consultation</w:t>
      </w:r>
    </w:p>
    <w:p w14:paraId="61772E18" w14:textId="6610860D" w:rsidR="001C5C59" w:rsidRPr="001C5C59" w:rsidRDefault="001C5C59" w:rsidP="001C5C59">
      <w:pPr>
        <w:numPr>
          <w:ilvl w:val="0"/>
          <w:numId w:val="6"/>
        </w:numPr>
        <w:spacing w:before="120" w:after="120"/>
        <w:ind w:hanging="357"/>
        <w:jc w:val="both"/>
        <w:rPr>
          <w:sz w:val="20"/>
        </w:rPr>
      </w:pPr>
      <w:r w:rsidRPr="001C5C59">
        <w:rPr>
          <w:b/>
          <w:sz w:val="20"/>
        </w:rPr>
        <w:t>Policy</w:t>
      </w:r>
      <w:r w:rsidRPr="00347FD2">
        <w:rPr>
          <w:b/>
          <w:bCs/>
          <w:sz w:val="20"/>
          <w:szCs w:val="22"/>
        </w:rPr>
        <w:t xml:space="preserve"> developer: </w:t>
      </w:r>
      <w:r w:rsidRPr="00347FD2">
        <w:rPr>
          <w:sz w:val="20"/>
          <w:szCs w:val="22"/>
        </w:rPr>
        <w:t xml:space="preserve">Have a draft policy ready for consultation (Word document with tracked changes, and with or without any explanatory comments; policy developer's choice), an email address and a consultation closing date (mindful of any mandatory minimum consultation periods and ECU Matters' </w:t>
      </w:r>
      <w:hyperlink r:id="rId10" w:tgtFrame="_blank" w:tooltip="https://intranet.ecu.edu.au/staff/centres/brand-and-marketing/our-services/media-enquiries-and-public-relations/ecu-matters" w:history="1">
        <w:r w:rsidRPr="00347FD2">
          <w:rPr>
            <w:rStyle w:val="Hyperlink"/>
            <w:sz w:val="20"/>
            <w:szCs w:val="22"/>
          </w:rPr>
          <w:t>submission deadlines</w:t>
        </w:r>
      </w:hyperlink>
      <w:r w:rsidRPr="00347FD2">
        <w:rPr>
          <w:sz w:val="20"/>
          <w:szCs w:val="22"/>
        </w:rPr>
        <w:t>).</w:t>
      </w:r>
    </w:p>
    <w:p w14:paraId="34303BF7" w14:textId="77777777" w:rsidR="001C5C59" w:rsidRPr="00347FD2" w:rsidRDefault="001C5C59" w:rsidP="001C5C59">
      <w:pPr>
        <w:numPr>
          <w:ilvl w:val="0"/>
          <w:numId w:val="6"/>
        </w:numPr>
        <w:spacing w:before="120" w:after="120"/>
        <w:ind w:hanging="357"/>
        <w:jc w:val="both"/>
        <w:rPr>
          <w:sz w:val="20"/>
          <w:szCs w:val="22"/>
        </w:rPr>
      </w:pPr>
      <w:r w:rsidRPr="00347FD2">
        <w:rPr>
          <w:b/>
          <w:bCs/>
          <w:sz w:val="20"/>
          <w:szCs w:val="22"/>
        </w:rPr>
        <w:t xml:space="preserve">Policy developer: </w:t>
      </w:r>
      <w:r w:rsidRPr="00347FD2">
        <w:rPr>
          <w:sz w:val="20"/>
          <w:szCs w:val="22"/>
        </w:rPr>
        <w:t>Prepare a</w:t>
      </w:r>
      <w:r>
        <w:rPr>
          <w:sz w:val="20"/>
          <w:szCs w:val="22"/>
        </w:rPr>
        <w:t xml:space="preserve"> draft staff news </w:t>
      </w:r>
      <w:r w:rsidRPr="00347FD2">
        <w:rPr>
          <w:sz w:val="20"/>
          <w:szCs w:val="22"/>
        </w:rPr>
        <w:t xml:space="preserve">item </w:t>
      </w:r>
      <w:r>
        <w:rPr>
          <w:sz w:val="20"/>
          <w:szCs w:val="22"/>
        </w:rPr>
        <w:t xml:space="preserve">for </w:t>
      </w:r>
      <w:r w:rsidRPr="00347FD2">
        <w:rPr>
          <w:sz w:val="20"/>
          <w:szCs w:val="22"/>
        </w:rPr>
        <w:t xml:space="preserve">ECU Matters (guidance </w:t>
      </w:r>
      <w:hyperlink r:id="rId11" w:tgtFrame="_blank" w:tooltip="https://intranet.ecu.edu.au/staff/centres/brand-and-marketing/our-services/media-enquiries-and-public-relations/ecu-matters" w:history="1">
        <w:r w:rsidRPr="00347FD2">
          <w:rPr>
            <w:rStyle w:val="Hyperlink"/>
            <w:sz w:val="20"/>
            <w:szCs w:val="22"/>
          </w:rPr>
          <w:t>here</w:t>
        </w:r>
      </w:hyperlink>
      <w:r w:rsidRPr="00347FD2">
        <w:rPr>
          <w:sz w:val="20"/>
          <w:szCs w:val="22"/>
        </w:rPr>
        <w:t xml:space="preserve">) with: </w:t>
      </w:r>
    </w:p>
    <w:p w14:paraId="39794620" w14:textId="77777777" w:rsidR="001C5C59" w:rsidRPr="00347FD2" w:rsidRDefault="001C5C59" w:rsidP="001C5C59">
      <w:pPr>
        <w:numPr>
          <w:ilvl w:val="1"/>
          <w:numId w:val="6"/>
        </w:numPr>
        <w:spacing w:before="120" w:after="120"/>
        <w:ind w:hanging="357"/>
        <w:jc w:val="both"/>
        <w:rPr>
          <w:sz w:val="20"/>
          <w:szCs w:val="22"/>
        </w:rPr>
      </w:pPr>
      <w:r w:rsidRPr="00347FD2">
        <w:rPr>
          <w:sz w:val="20"/>
          <w:szCs w:val="22"/>
        </w:rPr>
        <w:t xml:space="preserve">A brief explanation of what's proposed with the policy and why / the benefits of </w:t>
      </w:r>
      <w:proofErr w:type="gramStart"/>
      <w:r w:rsidRPr="00347FD2">
        <w:rPr>
          <w:sz w:val="20"/>
          <w:szCs w:val="22"/>
        </w:rPr>
        <w:t>change;</w:t>
      </w:r>
      <w:proofErr w:type="gramEnd"/>
    </w:p>
    <w:p w14:paraId="7C8419D4" w14:textId="77777777" w:rsidR="001C5C59" w:rsidRPr="00347FD2" w:rsidRDefault="001C5C59" w:rsidP="001C5C59">
      <w:pPr>
        <w:numPr>
          <w:ilvl w:val="1"/>
          <w:numId w:val="6"/>
        </w:numPr>
        <w:spacing w:before="120" w:after="120"/>
        <w:ind w:hanging="357"/>
        <w:jc w:val="both"/>
        <w:rPr>
          <w:sz w:val="20"/>
          <w:szCs w:val="22"/>
        </w:rPr>
      </w:pPr>
      <w:r w:rsidRPr="00347FD2">
        <w:rPr>
          <w:sz w:val="20"/>
          <w:szCs w:val="22"/>
        </w:rPr>
        <w:t>The closing date for feedback; and</w:t>
      </w:r>
    </w:p>
    <w:p w14:paraId="72DFE2E8" w14:textId="77777777" w:rsidR="001C5C59" w:rsidRPr="00347FD2" w:rsidRDefault="001C5C59" w:rsidP="001C5C59">
      <w:pPr>
        <w:numPr>
          <w:ilvl w:val="1"/>
          <w:numId w:val="6"/>
        </w:numPr>
        <w:spacing w:before="120" w:after="120"/>
        <w:ind w:hanging="357"/>
        <w:jc w:val="both"/>
        <w:rPr>
          <w:sz w:val="20"/>
          <w:szCs w:val="22"/>
        </w:rPr>
      </w:pPr>
      <w:r w:rsidRPr="00347FD2">
        <w:rPr>
          <w:sz w:val="20"/>
          <w:szCs w:val="22"/>
        </w:rPr>
        <w:t xml:space="preserve">A link to the </w:t>
      </w:r>
      <w:hyperlink r:id="rId12" w:tgtFrame="_blank" w:tooltip="https://intranet.ecu.edu.au/staff/centres/strategic-and-governance-services/our-services/legislation-and-policy/draft-policy" w:history="1">
        <w:r w:rsidRPr="00347FD2">
          <w:rPr>
            <w:rStyle w:val="Hyperlink"/>
            <w:sz w:val="20"/>
            <w:szCs w:val="22"/>
          </w:rPr>
          <w:t>draft policies webpage</w:t>
        </w:r>
      </w:hyperlink>
      <w:r w:rsidRPr="00347FD2">
        <w:rPr>
          <w:sz w:val="20"/>
          <w:szCs w:val="22"/>
        </w:rPr>
        <w:t>.</w:t>
      </w:r>
    </w:p>
    <w:p w14:paraId="1210D918" w14:textId="77777777" w:rsidR="001C5C59" w:rsidRPr="00347FD2" w:rsidRDefault="001C5C59" w:rsidP="001C5C59">
      <w:pPr>
        <w:numPr>
          <w:ilvl w:val="0"/>
          <w:numId w:val="6"/>
        </w:numPr>
        <w:spacing w:before="120" w:after="120"/>
        <w:ind w:hanging="357"/>
        <w:jc w:val="both"/>
        <w:rPr>
          <w:sz w:val="20"/>
          <w:szCs w:val="22"/>
        </w:rPr>
      </w:pPr>
      <w:r w:rsidRPr="00347FD2">
        <w:rPr>
          <w:b/>
          <w:bCs/>
          <w:sz w:val="20"/>
          <w:szCs w:val="22"/>
        </w:rPr>
        <w:t xml:space="preserve">Policy developer: </w:t>
      </w:r>
      <w:r w:rsidRPr="00347FD2">
        <w:rPr>
          <w:sz w:val="20"/>
          <w:szCs w:val="22"/>
        </w:rPr>
        <w:t xml:space="preserve">Send </w:t>
      </w:r>
      <w:r>
        <w:rPr>
          <w:sz w:val="20"/>
          <w:szCs w:val="22"/>
        </w:rPr>
        <w:t xml:space="preserve">an email </w:t>
      </w:r>
      <w:r w:rsidRPr="00347FD2">
        <w:rPr>
          <w:sz w:val="20"/>
          <w:szCs w:val="22"/>
        </w:rPr>
        <w:t xml:space="preserve">to </w:t>
      </w:r>
      <w:hyperlink r:id="rId13" w:tgtFrame="_blank" w:tooltip="mailto:policy@ecu.edu.au" w:history="1">
        <w:r w:rsidRPr="00347FD2">
          <w:rPr>
            <w:rStyle w:val="Hyperlink"/>
            <w:sz w:val="20"/>
            <w:szCs w:val="22"/>
          </w:rPr>
          <w:t>policy@ecu.edu.au</w:t>
        </w:r>
      </w:hyperlink>
      <w:r w:rsidRPr="00347FD2">
        <w:rPr>
          <w:sz w:val="20"/>
          <w:szCs w:val="22"/>
        </w:rPr>
        <w:t xml:space="preserve"> </w:t>
      </w:r>
      <w:r>
        <w:rPr>
          <w:sz w:val="20"/>
          <w:szCs w:val="22"/>
        </w:rPr>
        <w:t xml:space="preserve">requesting publication and </w:t>
      </w:r>
      <w:r w:rsidRPr="00347FD2">
        <w:rPr>
          <w:sz w:val="20"/>
          <w:szCs w:val="22"/>
        </w:rPr>
        <w:t>with the document and info from Step 1.</w:t>
      </w:r>
    </w:p>
    <w:p w14:paraId="2B65161B" w14:textId="77777777" w:rsidR="001C5C59" w:rsidRPr="00347FD2" w:rsidRDefault="001C5C59" w:rsidP="001C5C59">
      <w:pPr>
        <w:numPr>
          <w:ilvl w:val="0"/>
          <w:numId w:val="6"/>
        </w:numPr>
        <w:spacing w:before="120" w:after="120"/>
        <w:ind w:hanging="357"/>
        <w:jc w:val="both"/>
        <w:rPr>
          <w:sz w:val="20"/>
          <w:szCs w:val="22"/>
        </w:rPr>
      </w:pPr>
      <w:r w:rsidRPr="00347FD2">
        <w:rPr>
          <w:b/>
          <w:bCs/>
          <w:sz w:val="20"/>
          <w:szCs w:val="22"/>
        </w:rPr>
        <w:t xml:space="preserve">Policy team (SGSC): </w:t>
      </w:r>
      <w:r w:rsidRPr="00347FD2">
        <w:rPr>
          <w:sz w:val="20"/>
          <w:szCs w:val="22"/>
        </w:rPr>
        <w:t>Will publish the draft document (service standard is 48 hours but typically will be done same day) and will advise by email once published. This email will also include how to deal with consultation feedback and next steps in the policy development/review and approval process.</w:t>
      </w:r>
    </w:p>
    <w:p w14:paraId="600DDFF9" w14:textId="77777777" w:rsidR="001C5C59" w:rsidRPr="00347FD2" w:rsidRDefault="001C5C59" w:rsidP="001C5C59">
      <w:pPr>
        <w:numPr>
          <w:ilvl w:val="0"/>
          <w:numId w:val="6"/>
        </w:numPr>
        <w:spacing w:before="120" w:after="120"/>
        <w:ind w:hanging="357"/>
        <w:jc w:val="both"/>
        <w:rPr>
          <w:sz w:val="20"/>
          <w:szCs w:val="22"/>
        </w:rPr>
      </w:pPr>
      <w:r w:rsidRPr="00347FD2">
        <w:rPr>
          <w:b/>
          <w:bCs/>
          <w:sz w:val="20"/>
          <w:szCs w:val="22"/>
        </w:rPr>
        <w:t>Policy developer:</w:t>
      </w:r>
      <w:r w:rsidRPr="00347FD2">
        <w:rPr>
          <w:sz w:val="20"/>
          <w:szCs w:val="22"/>
        </w:rPr>
        <w:t xml:space="preserve"> Submit </w:t>
      </w:r>
      <w:r>
        <w:rPr>
          <w:sz w:val="20"/>
          <w:szCs w:val="22"/>
        </w:rPr>
        <w:t xml:space="preserve">the news </w:t>
      </w:r>
      <w:r w:rsidRPr="00347FD2">
        <w:rPr>
          <w:sz w:val="20"/>
          <w:szCs w:val="22"/>
        </w:rPr>
        <w:t>item to ECU Matters</w:t>
      </w:r>
      <w:r>
        <w:rPr>
          <w:sz w:val="20"/>
          <w:szCs w:val="22"/>
        </w:rPr>
        <w:t xml:space="preserve">, and – optionally – inform key stakeholders directly of the opportunity to provide feedback. </w:t>
      </w:r>
    </w:p>
    <w:p w14:paraId="0F564F51" w14:textId="77777777" w:rsidR="001C5C59" w:rsidRPr="00347FD2" w:rsidRDefault="001C5C59" w:rsidP="001C5C59">
      <w:pPr>
        <w:numPr>
          <w:ilvl w:val="0"/>
          <w:numId w:val="6"/>
        </w:numPr>
        <w:spacing w:before="120" w:after="120"/>
        <w:ind w:hanging="357"/>
        <w:jc w:val="both"/>
        <w:rPr>
          <w:sz w:val="20"/>
          <w:szCs w:val="22"/>
        </w:rPr>
      </w:pPr>
      <w:r w:rsidRPr="00347FD2">
        <w:rPr>
          <w:b/>
          <w:bCs/>
          <w:sz w:val="20"/>
          <w:szCs w:val="22"/>
        </w:rPr>
        <w:t>Policy developer:</w:t>
      </w:r>
      <w:r w:rsidRPr="00347FD2">
        <w:rPr>
          <w:sz w:val="20"/>
          <w:szCs w:val="22"/>
        </w:rPr>
        <w:t xml:space="preserve"> Collate and respond to consultation feedback (e.g., using Collated Consultation Feedback &amp; Response Template).</w:t>
      </w:r>
    </w:p>
    <w:p w14:paraId="27B8DDA2" w14:textId="33D854B1" w:rsidR="00393FC0" w:rsidRPr="001C5C59" w:rsidRDefault="001C5C59" w:rsidP="001C5C59">
      <w:pPr>
        <w:numPr>
          <w:ilvl w:val="0"/>
          <w:numId w:val="6"/>
        </w:numPr>
        <w:spacing w:before="120" w:after="120"/>
        <w:ind w:hanging="357"/>
        <w:jc w:val="both"/>
        <w:rPr>
          <w:sz w:val="20"/>
        </w:rPr>
      </w:pPr>
      <w:r w:rsidRPr="001C5C59">
        <w:rPr>
          <w:b/>
          <w:bCs/>
          <w:sz w:val="20"/>
          <w:szCs w:val="22"/>
        </w:rPr>
        <w:t xml:space="preserve">Policy team (SGSC): </w:t>
      </w:r>
      <w:r w:rsidRPr="001C5C59">
        <w:rPr>
          <w:sz w:val="20"/>
          <w:szCs w:val="22"/>
        </w:rPr>
        <w:t>On the day after consultation closes, will remove the document from the draft policies page and will advise by email once completed. This email will also provide next steps in the policy development/review and approval process.</w:t>
      </w:r>
    </w:p>
    <w:sectPr w:rsidR="00393FC0" w:rsidRPr="001C5C59" w:rsidSect="00E43D9F">
      <w:headerReference w:type="default" r:id="rId14"/>
      <w:footerReference w:type="even" r:id="rId15"/>
      <w:footerReference w:type="default" r:id="rId16"/>
      <w:footerReference w:type="first" r:id="rId17"/>
      <w:pgSz w:w="11900" w:h="16840"/>
      <w:pgMar w:top="2552"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793F3" w14:textId="77777777" w:rsidR="00B67B01" w:rsidRDefault="00B67B01" w:rsidP="00BA6F86">
      <w:pPr>
        <w:spacing w:after="0" w:line="240" w:lineRule="auto"/>
      </w:pPr>
      <w:r>
        <w:separator/>
      </w:r>
    </w:p>
  </w:endnote>
  <w:endnote w:type="continuationSeparator" w:id="0">
    <w:p w14:paraId="4768A57C" w14:textId="77777777" w:rsidR="00B67B01" w:rsidRDefault="00B67B01" w:rsidP="00BA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CA7A" w14:textId="77777777" w:rsidR="006A6806" w:rsidRDefault="006A6806">
    <w:pPr>
      <w:pStyle w:val="Footer"/>
    </w:pPr>
    <w:r>
      <w:rPr>
        <w:noProof/>
      </w:rPr>
      <mc:AlternateContent>
        <mc:Choice Requires="wps">
          <w:drawing>
            <wp:anchor distT="0" distB="0" distL="0" distR="0" simplePos="0" relativeHeight="251669504" behindDoc="0" locked="0" layoutInCell="1" allowOverlap="1" wp14:anchorId="44D2ECFA" wp14:editId="6ADA1533">
              <wp:simplePos x="635" y="635"/>
              <wp:positionH relativeFrom="page">
                <wp:align>center</wp:align>
              </wp:positionH>
              <wp:positionV relativeFrom="page">
                <wp:align>bottom</wp:align>
              </wp:positionV>
              <wp:extent cx="443865" cy="443865"/>
              <wp:effectExtent l="0" t="0" r="5715" b="0"/>
              <wp:wrapNone/>
              <wp:docPr id="2" name="Text Box 2"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C89DA" w14:textId="77777777" w:rsidR="006A6806" w:rsidRPr="006A6806" w:rsidRDefault="006A6806" w:rsidP="006A6806">
                          <w:pPr>
                            <w:spacing w:after="0"/>
                            <w:rPr>
                              <w:rFonts w:ascii="Calibri" w:eastAsia="Calibri" w:hAnsi="Calibri" w:cs="Calibri"/>
                              <w:noProof/>
                              <w:color w:val="000000"/>
                            </w:rPr>
                          </w:pPr>
                          <w:r w:rsidRPr="006A6806">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D2ECFA" id="_x0000_t202" coordsize="21600,21600" o:spt="202" path="m,l,21600r21600,l21600,xe">
              <v:stroke joinstyle="miter"/>
              <v:path gradientshapeok="t" o:connecttype="rect"/>
            </v:shapetype>
            <v:shape id="Text Box 2" o:spid="_x0000_s1027" type="#_x0000_t202" alt="ECU Internal Information"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24C89DA" w14:textId="77777777" w:rsidR="006A6806" w:rsidRPr="006A6806" w:rsidRDefault="006A6806" w:rsidP="006A6806">
                    <w:pPr>
                      <w:spacing w:after="0"/>
                      <w:rPr>
                        <w:rFonts w:ascii="Calibri" w:eastAsia="Calibri" w:hAnsi="Calibri" w:cs="Calibri"/>
                        <w:noProof/>
                        <w:color w:val="000000"/>
                      </w:rPr>
                    </w:pPr>
                    <w:r w:rsidRPr="006A6806">
                      <w:rPr>
                        <w:rFonts w:ascii="Calibri" w:eastAsia="Calibri" w:hAnsi="Calibri" w:cs="Calibri"/>
                        <w:noProof/>
                        <w:color w:val="000000"/>
                      </w:rPr>
                      <w:t>ECU Internal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228DF" w14:textId="1A47CBA1" w:rsidR="00327ED4" w:rsidRDefault="0025180F">
    <w:pPr>
      <w:pStyle w:val="Footer"/>
    </w:pPr>
    <w:r>
      <w:rPr>
        <w:noProof/>
      </w:rPr>
      <mc:AlternateContent>
        <mc:Choice Requires="wps">
          <w:drawing>
            <wp:anchor distT="45720" distB="45720" distL="114300" distR="114300" simplePos="0" relativeHeight="251665920" behindDoc="0" locked="0" layoutInCell="1" allowOverlap="1" wp14:anchorId="69C3D30E" wp14:editId="7D4EDEA7">
              <wp:simplePos x="0" y="0"/>
              <wp:positionH relativeFrom="margin">
                <wp:posOffset>-458470</wp:posOffset>
              </wp:positionH>
              <wp:positionV relativeFrom="paragraph">
                <wp:posOffset>172720</wp:posOffset>
              </wp:positionV>
              <wp:extent cx="1693628" cy="228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228600"/>
                      </a:xfrm>
                      <a:prstGeom prst="rect">
                        <a:avLst/>
                      </a:prstGeom>
                      <a:noFill/>
                      <a:ln w="9525">
                        <a:noFill/>
                        <a:miter lim="800000"/>
                        <a:headEnd/>
                        <a:tailEnd/>
                      </a:ln>
                    </wps:spPr>
                    <wps:txbx>
                      <w:txbxContent>
                        <w:p w14:paraId="49587FC4" w14:textId="537B2B46" w:rsidR="00A06710" w:rsidRPr="003D60C0" w:rsidRDefault="00432479" w:rsidP="003D60C0">
                          <w:pPr>
                            <w:spacing w:after="0"/>
                            <w:rPr>
                              <w:i/>
                              <w:iCs/>
                              <w:sz w:val="14"/>
                              <w:szCs w:val="14"/>
                            </w:rPr>
                          </w:pPr>
                          <w:r w:rsidRPr="003D60C0">
                            <w:rPr>
                              <w:i/>
                              <w:iCs/>
                              <w:sz w:val="14"/>
                              <w:szCs w:val="14"/>
                            </w:rPr>
                            <w:t xml:space="preserve">All printed copies are </w:t>
                          </w:r>
                          <w:r w:rsidR="00457E5A">
                            <w:rPr>
                              <w:i/>
                              <w:iCs/>
                              <w:sz w:val="14"/>
                              <w:szCs w:val="14"/>
                            </w:rPr>
                            <w:t>un</w:t>
                          </w:r>
                          <w:r w:rsidRPr="003D60C0">
                            <w:rPr>
                              <w:i/>
                              <w:iCs/>
                              <w:sz w:val="14"/>
                              <w:szCs w:val="14"/>
                            </w:rPr>
                            <w:t xml:space="preserve">controlled.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3D30E" id="_x0000_t202" coordsize="21600,21600" o:spt="202" path="m,l,21600r21600,l21600,xe">
              <v:stroke joinstyle="miter"/>
              <v:path gradientshapeok="t" o:connecttype="rect"/>
            </v:shapetype>
            <v:shape id="_x0000_s1028" type="#_x0000_t202" style="position:absolute;margin-left:-36.1pt;margin-top:13.6pt;width:133.35pt;height:18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" filled="f" stroked="f">
              <v:textbox>
                <w:txbxContent>
                  <w:p w14:paraId="49587FC4" w14:textId="537B2B46" w:rsidR="00A06710" w:rsidRPr="003D60C0" w:rsidRDefault="00432479" w:rsidP="003D60C0">
                    <w:pPr>
                      <w:spacing w:after="0"/>
                      <w:rPr>
                        <w:i/>
                        <w:iCs/>
                        <w:sz w:val="14"/>
                        <w:szCs w:val="14"/>
                      </w:rPr>
                    </w:pPr>
                    <w:r w:rsidRPr="003D60C0">
                      <w:rPr>
                        <w:i/>
                        <w:iCs/>
                        <w:sz w:val="14"/>
                        <w:szCs w:val="14"/>
                      </w:rPr>
                      <w:t xml:space="preserve">All printed copies are </w:t>
                    </w:r>
                    <w:r w:rsidR="00457E5A">
                      <w:rPr>
                        <w:i/>
                        <w:iCs/>
                        <w:sz w:val="14"/>
                        <w:szCs w:val="14"/>
                      </w:rPr>
                      <w:t>un</w:t>
                    </w:r>
                    <w:r w:rsidRPr="003D60C0">
                      <w:rPr>
                        <w:i/>
                        <w:iCs/>
                        <w:sz w:val="14"/>
                        <w:szCs w:val="14"/>
                      </w:rPr>
                      <w:t xml:space="preserve">controlled.  </w:t>
                    </w:r>
                  </w:p>
                </w:txbxContent>
              </v:textbox>
              <w10:wrap anchorx="margin"/>
            </v:shape>
          </w:pict>
        </mc:Fallback>
      </mc:AlternateContent>
    </w:r>
    <w:r w:rsidR="00FB1734">
      <w:rPr>
        <w:noProof/>
        <w:sz w:val="20"/>
        <w:szCs w:val="20"/>
      </w:rPr>
      <mc:AlternateContent>
        <mc:Choice Requires="wps">
          <w:drawing>
            <wp:anchor distT="0" distB="0" distL="114300" distR="114300" simplePos="0" relativeHeight="251651584" behindDoc="0" locked="0" layoutInCell="1" allowOverlap="1" wp14:anchorId="199A3A05" wp14:editId="439E874E">
              <wp:simplePos x="0" y="0"/>
              <wp:positionH relativeFrom="margin">
                <wp:posOffset>-426085</wp:posOffset>
              </wp:positionH>
              <wp:positionV relativeFrom="paragraph">
                <wp:posOffset>144393</wp:posOffset>
              </wp:positionV>
              <wp:extent cx="6838122" cy="241300"/>
              <wp:effectExtent l="0" t="0" r="0" b="6350"/>
              <wp:wrapNone/>
              <wp:docPr id="2090327833" name="Text Box 1"/>
              <wp:cNvGraphicFramePr/>
              <a:graphic xmlns:a="http://schemas.openxmlformats.org/drawingml/2006/main">
                <a:graphicData uri="http://schemas.microsoft.com/office/word/2010/wordprocessingShape">
                  <wps:wsp>
                    <wps:cNvSpPr txBox="1"/>
                    <wps:spPr>
                      <a:xfrm>
                        <a:off x="0" y="0"/>
                        <a:ext cx="6838122" cy="241300"/>
                      </a:xfrm>
                      <a:prstGeom prst="rect">
                        <a:avLst/>
                      </a:prstGeom>
                      <a:noFill/>
                      <a:ln w="6350">
                        <a:noFill/>
                      </a:ln>
                    </wps:spPr>
                    <wps:txbx>
                      <w:txbxContent>
                        <w:sdt>
                          <w:sdtPr>
                            <w:rPr>
                              <w:sz w:val="20"/>
                              <w:szCs w:val="20"/>
                            </w:rPr>
                            <w:id w:val="-495187386"/>
                            <w:docPartObj>
                              <w:docPartGallery w:val="Page Numbers (Bottom of Page)"/>
                              <w:docPartUnique/>
                            </w:docPartObj>
                          </w:sdtPr>
                          <w:sdtEndPr>
                            <w:rPr>
                              <w:noProof/>
                            </w:rPr>
                          </w:sdtEndPr>
                          <w:sdtContent>
                            <w:p w14:paraId="3DEDA817" w14:textId="4F5B9330" w:rsidR="00AB1F7E" w:rsidRPr="00201930" w:rsidRDefault="006A6806" w:rsidP="00FB1734">
                              <w:pPr>
                                <w:pStyle w:val="Footer"/>
                                <w:tabs>
                                  <w:tab w:val="clear" w:pos="9360"/>
                                  <w:tab w:val="right" w:pos="10065"/>
                                </w:tabs>
                                <w:rPr>
                                  <w:sz w:val="20"/>
                                  <w:szCs w:val="20"/>
                                </w:rPr>
                              </w:pPr>
                              <w:r>
                                <w:rPr>
                                  <w:noProof/>
                                  <w:sz w:val="20"/>
                                  <w:szCs w:val="20"/>
                                </w:rPr>
                                <w:tab/>
                              </w:r>
                              <w:r>
                                <w:rPr>
                                  <w:noProof/>
                                  <w:sz w:val="20"/>
                                  <w:szCs w:val="20"/>
                                </w:rPr>
                                <w:tab/>
                              </w:r>
                              <w:r w:rsidR="00FB1734">
                                <w:rPr>
                                  <w:noProof/>
                                  <w:sz w:val="20"/>
                                  <w:szCs w:val="20"/>
                                </w:rPr>
                                <w:t xml:space="preserve">  </w:t>
                              </w:r>
                              <w:r>
                                <w:rPr>
                                  <w:noProof/>
                                  <w:sz w:val="20"/>
                                  <w:szCs w:val="20"/>
                                </w:rPr>
                                <w:t xml:space="preserve">Page </w:t>
                              </w:r>
                              <w:r>
                                <w:rPr>
                                  <w:noProof/>
                                  <w:sz w:val="20"/>
                                  <w:szCs w:val="20"/>
                                </w:rPr>
                                <w:fldChar w:fldCharType="begin"/>
                              </w:r>
                              <w:r>
                                <w:rPr>
                                  <w:noProof/>
                                  <w:sz w:val="20"/>
                                  <w:szCs w:val="20"/>
                                </w:rPr>
                                <w:instrText xml:space="preserve"> PAGE   \* MERGEFORMAT </w:instrText>
                              </w:r>
                              <w:r>
                                <w:rPr>
                                  <w:noProof/>
                                  <w:sz w:val="20"/>
                                  <w:szCs w:val="20"/>
                                </w:rPr>
                                <w:fldChar w:fldCharType="separate"/>
                              </w:r>
                              <w:r>
                                <w:rPr>
                                  <w:noProof/>
                                  <w:sz w:val="20"/>
                                  <w:szCs w:val="20"/>
                                </w:rPr>
                                <w:t>1</w:t>
                              </w:r>
                              <w:r>
                                <w:rPr>
                                  <w:noProof/>
                                  <w:sz w:val="20"/>
                                  <w:szCs w:val="20"/>
                                </w:rPr>
                                <w:fldChar w:fldCharType="end"/>
                              </w:r>
                            </w:p>
                          </w:sdtContent>
                        </w:sdt>
                        <w:p w14:paraId="61565AF0" w14:textId="77777777" w:rsidR="00327ED4" w:rsidRPr="000B184B" w:rsidRDefault="00327ED4" w:rsidP="00327ED4">
                          <w:pPr>
                            <w:rPr>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A3A05" id="_x0000_s1029" type="#_x0000_t202" style="position:absolute;margin-left:-33.55pt;margin-top:11.35pt;width:538.45pt;height:19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" filled="f" stroked="f" strokeweight=".5pt">
              <v:textbox>
                <w:txbxContent>
                  <w:sdt>
                    <w:sdtPr>
                      <w:rPr>
                        <w:sz w:val="20"/>
                        <w:szCs w:val="20"/>
                      </w:rPr>
                      <w:id w:val="-495187386"/>
                      <w:docPartObj>
                        <w:docPartGallery w:val="Page Numbers (Bottom of Page)"/>
                        <w:docPartUnique/>
                      </w:docPartObj>
                    </w:sdtPr>
                    <w:sdtEndPr>
                      <w:rPr>
                        <w:noProof/>
                      </w:rPr>
                    </w:sdtEndPr>
                    <w:sdtContent>
                      <w:p w14:paraId="3DEDA817" w14:textId="4F5B9330" w:rsidR="00AB1F7E" w:rsidRPr="00201930" w:rsidRDefault="006A6806" w:rsidP="00FB1734">
                        <w:pPr>
                          <w:pStyle w:val="Footer"/>
                          <w:tabs>
                            <w:tab w:val="clear" w:pos="9360"/>
                            <w:tab w:val="right" w:pos="10065"/>
                          </w:tabs>
                          <w:rPr>
                            <w:sz w:val="20"/>
                            <w:szCs w:val="20"/>
                          </w:rPr>
                        </w:pPr>
                        <w:r>
                          <w:rPr>
                            <w:noProof/>
                            <w:sz w:val="20"/>
                            <w:szCs w:val="20"/>
                          </w:rPr>
                          <w:tab/>
                        </w:r>
                        <w:r>
                          <w:rPr>
                            <w:noProof/>
                            <w:sz w:val="20"/>
                            <w:szCs w:val="20"/>
                          </w:rPr>
                          <w:tab/>
                        </w:r>
                        <w:r w:rsidR="00FB1734">
                          <w:rPr>
                            <w:noProof/>
                            <w:sz w:val="20"/>
                            <w:szCs w:val="20"/>
                          </w:rPr>
                          <w:t xml:space="preserve">  </w:t>
                        </w:r>
                        <w:r>
                          <w:rPr>
                            <w:noProof/>
                            <w:sz w:val="20"/>
                            <w:szCs w:val="20"/>
                          </w:rPr>
                          <w:t xml:space="preserve">Page </w:t>
                        </w:r>
                        <w:r>
                          <w:rPr>
                            <w:noProof/>
                            <w:sz w:val="20"/>
                            <w:szCs w:val="20"/>
                          </w:rPr>
                          <w:fldChar w:fldCharType="begin"/>
                        </w:r>
                        <w:r>
                          <w:rPr>
                            <w:noProof/>
                            <w:sz w:val="20"/>
                            <w:szCs w:val="20"/>
                          </w:rPr>
                          <w:instrText xml:space="preserve"> PAGE   \* MERGEFORMAT </w:instrText>
                        </w:r>
                        <w:r>
                          <w:rPr>
                            <w:noProof/>
                            <w:sz w:val="20"/>
                            <w:szCs w:val="20"/>
                          </w:rPr>
                          <w:fldChar w:fldCharType="separate"/>
                        </w:r>
                        <w:r>
                          <w:rPr>
                            <w:noProof/>
                            <w:sz w:val="20"/>
                            <w:szCs w:val="20"/>
                          </w:rPr>
                          <w:t>1</w:t>
                        </w:r>
                        <w:r>
                          <w:rPr>
                            <w:noProof/>
                            <w:sz w:val="20"/>
                            <w:szCs w:val="20"/>
                          </w:rPr>
                          <w:fldChar w:fldCharType="end"/>
                        </w:r>
                      </w:p>
                    </w:sdtContent>
                  </w:sdt>
                  <w:p w14:paraId="61565AF0" w14:textId="77777777" w:rsidR="00327ED4" w:rsidRPr="000B184B" w:rsidRDefault="00327ED4" w:rsidP="00327ED4">
                    <w:pPr>
                      <w:rPr>
                        <w:sz w:val="52"/>
                        <w:szCs w:val="52"/>
                      </w:rPr>
                    </w:pPr>
                  </w:p>
                </w:txbxContent>
              </v:textbox>
              <w10:wrap anchorx="margin"/>
            </v:shape>
          </w:pict>
        </mc:Fallback>
      </mc:AlternateContent>
    </w:r>
    <w:r w:rsidR="006A6806">
      <w:rPr>
        <w:noProof/>
        <w:sz w:val="20"/>
        <w:szCs w:val="20"/>
      </w:rPr>
      <mc:AlternateContent>
        <mc:Choice Requires="wps">
          <w:drawing>
            <wp:anchor distT="0" distB="0" distL="0" distR="0" simplePos="0" relativeHeight="251656704" behindDoc="0" locked="0" layoutInCell="1" allowOverlap="1" wp14:anchorId="4B6C3253" wp14:editId="5EFB5A92">
              <wp:simplePos x="0" y="0"/>
              <wp:positionH relativeFrom="page">
                <wp:posOffset>3190875</wp:posOffset>
              </wp:positionH>
              <wp:positionV relativeFrom="page">
                <wp:posOffset>10227945</wp:posOffset>
              </wp:positionV>
              <wp:extent cx="443865" cy="443865"/>
              <wp:effectExtent l="0" t="0" r="5715" b="0"/>
              <wp:wrapNone/>
              <wp:docPr id="3" name="Text Box 3"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D0F327" w14:textId="77777777" w:rsidR="006A6806" w:rsidRPr="00BB2FBA" w:rsidRDefault="006A6806" w:rsidP="006A6806">
                          <w:pPr>
                            <w:spacing w:after="0"/>
                            <w:rPr>
                              <w:rFonts w:asciiTheme="majorHAnsi" w:eastAsia="Calibri" w:hAnsiTheme="majorHAnsi" w:cs="Calibri"/>
                              <w:noProof/>
                              <w:color w:val="000000"/>
                              <w:sz w:val="20"/>
                              <w:szCs w:val="20"/>
                            </w:rPr>
                          </w:pPr>
                          <w:r w:rsidRPr="00BB2FBA">
                            <w:rPr>
                              <w:rFonts w:asciiTheme="majorHAnsi" w:eastAsia="Calibri" w:hAnsiTheme="majorHAnsi" w:cs="Calibri"/>
                              <w:noProof/>
                              <w:color w:val="000000"/>
                              <w:sz w:val="20"/>
                              <w:szCs w:val="2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B6C3253" id="Text Box 3" o:spid="_x0000_s1030" type="#_x0000_t202" alt="ECU Internal Information" style="position:absolute;margin-left:251.25pt;margin-top:805.35pt;width:34.95pt;height:34.95pt;z-index:251656704;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" filled="f" stroked="f">
              <v:textbox style="mso-fit-shape-to-text:t" inset="0,0,0,15pt">
                <w:txbxContent>
                  <w:p w14:paraId="34D0F327" w14:textId="77777777" w:rsidR="006A6806" w:rsidRPr="00BB2FBA" w:rsidRDefault="006A6806" w:rsidP="006A6806">
                    <w:pPr>
                      <w:spacing w:after="0"/>
                      <w:rPr>
                        <w:rFonts w:asciiTheme="majorHAnsi" w:eastAsia="Calibri" w:hAnsiTheme="majorHAnsi" w:cs="Calibri"/>
                        <w:noProof/>
                        <w:color w:val="000000"/>
                        <w:sz w:val="20"/>
                        <w:szCs w:val="20"/>
                      </w:rPr>
                    </w:pPr>
                    <w:r w:rsidRPr="00BB2FBA">
                      <w:rPr>
                        <w:rFonts w:asciiTheme="majorHAnsi" w:eastAsia="Calibri" w:hAnsiTheme="majorHAnsi" w:cs="Calibri"/>
                        <w:noProof/>
                        <w:color w:val="000000"/>
                        <w:sz w:val="20"/>
                        <w:szCs w:val="20"/>
                      </w:rPr>
                      <w:t>ECU Internal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BF27" w14:textId="77777777" w:rsidR="006A6806" w:rsidRDefault="006A6806">
    <w:pPr>
      <w:pStyle w:val="Footer"/>
    </w:pPr>
    <w:r>
      <w:rPr>
        <w:noProof/>
      </w:rPr>
      <mc:AlternateContent>
        <mc:Choice Requires="wps">
          <w:drawing>
            <wp:anchor distT="0" distB="0" distL="0" distR="0" simplePos="0" relativeHeight="251668480" behindDoc="0" locked="0" layoutInCell="1" allowOverlap="1" wp14:anchorId="2BED94CC" wp14:editId="5472265B">
              <wp:simplePos x="635" y="635"/>
              <wp:positionH relativeFrom="page">
                <wp:align>center</wp:align>
              </wp:positionH>
              <wp:positionV relativeFrom="page">
                <wp:align>bottom</wp:align>
              </wp:positionV>
              <wp:extent cx="443865" cy="443865"/>
              <wp:effectExtent l="0" t="0" r="5715" b="0"/>
              <wp:wrapNone/>
              <wp:docPr id="1" name="Text Box 1"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4CC4B" w14:textId="77777777" w:rsidR="006A6806" w:rsidRPr="006A6806" w:rsidRDefault="006A6806" w:rsidP="006A6806">
                          <w:pPr>
                            <w:spacing w:after="0"/>
                            <w:rPr>
                              <w:rFonts w:ascii="Calibri" w:eastAsia="Calibri" w:hAnsi="Calibri" w:cs="Calibri"/>
                              <w:noProof/>
                              <w:color w:val="000000"/>
                            </w:rPr>
                          </w:pPr>
                          <w:r w:rsidRPr="006A6806">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D94CC" id="_x0000_t202" coordsize="21600,21600" o:spt="202" path="m,l,21600r21600,l21600,xe">
              <v:stroke joinstyle="miter"/>
              <v:path gradientshapeok="t" o:connecttype="rect"/>
            </v:shapetype>
            <v:shape id="_x0000_s1031" type="#_x0000_t202" alt="ECU Internal Information"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ED4CC4B" w14:textId="77777777" w:rsidR="006A6806" w:rsidRPr="006A6806" w:rsidRDefault="006A6806" w:rsidP="006A6806">
                    <w:pPr>
                      <w:spacing w:after="0"/>
                      <w:rPr>
                        <w:rFonts w:ascii="Calibri" w:eastAsia="Calibri" w:hAnsi="Calibri" w:cs="Calibri"/>
                        <w:noProof/>
                        <w:color w:val="000000"/>
                      </w:rPr>
                    </w:pPr>
                    <w:r w:rsidRPr="006A6806">
                      <w:rPr>
                        <w:rFonts w:ascii="Calibri" w:eastAsia="Calibri" w:hAnsi="Calibri" w:cs="Calibri"/>
                        <w:noProof/>
                        <w:color w:val="000000"/>
                      </w:rPr>
                      <w:t>ECU Internal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C10AB" w14:textId="77777777" w:rsidR="00B67B01" w:rsidRDefault="00B67B01" w:rsidP="00BA6F86">
      <w:pPr>
        <w:spacing w:after="0" w:line="240" w:lineRule="auto"/>
      </w:pPr>
      <w:r>
        <w:separator/>
      </w:r>
    </w:p>
  </w:footnote>
  <w:footnote w:type="continuationSeparator" w:id="0">
    <w:p w14:paraId="5C2D9C97" w14:textId="77777777" w:rsidR="00B67B01" w:rsidRDefault="00B67B01" w:rsidP="00BA6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7301" w14:textId="493F9F0C" w:rsidR="00B65832" w:rsidRDefault="00B67B01">
    <w:pPr>
      <w:pStyle w:val="Header"/>
    </w:pPr>
    <w:r>
      <w:rPr>
        <w:noProof/>
        <w:sz w:val="20"/>
        <w:szCs w:val="20"/>
      </w:rPr>
      <mc:AlternateContent>
        <mc:Choice Requires="wps">
          <w:drawing>
            <wp:anchor distT="0" distB="0" distL="114300" distR="114300" simplePos="0" relativeHeight="251653632" behindDoc="0" locked="0" layoutInCell="1" allowOverlap="1" wp14:anchorId="10130988" wp14:editId="594E2F87">
              <wp:simplePos x="0" y="0"/>
              <wp:positionH relativeFrom="column">
                <wp:posOffset>-106045</wp:posOffset>
              </wp:positionH>
              <wp:positionV relativeFrom="paragraph">
                <wp:posOffset>-107315</wp:posOffset>
              </wp:positionV>
              <wp:extent cx="5095875" cy="1028700"/>
              <wp:effectExtent l="0" t="0" r="0" b="0"/>
              <wp:wrapNone/>
              <wp:docPr id="1135830568" name="Text Box 1"/>
              <wp:cNvGraphicFramePr/>
              <a:graphic xmlns:a="http://schemas.openxmlformats.org/drawingml/2006/main">
                <a:graphicData uri="http://schemas.microsoft.com/office/word/2010/wordprocessingShape">
                  <wps:wsp>
                    <wps:cNvSpPr txBox="1"/>
                    <wps:spPr>
                      <a:xfrm>
                        <a:off x="0" y="0"/>
                        <a:ext cx="5095875" cy="1028700"/>
                      </a:xfrm>
                      <a:prstGeom prst="rect">
                        <a:avLst/>
                      </a:prstGeom>
                      <a:noFill/>
                      <a:ln w="6350">
                        <a:noFill/>
                      </a:ln>
                    </wps:spPr>
                    <wps:txbx>
                      <w:txbxContent>
                        <w:p w14:paraId="7EF02E93" w14:textId="04892648" w:rsidR="00F4054C" w:rsidRDefault="00F4054C" w:rsidP="00405502">
                          <w:pPr>
                            <w:pStyle w:val="Title"/>
                            <w:spacing w:after="0"/>
                            <w:rPr>
                              <w:rFonts w:asciiTheme="minorHAnsi" w:hAnsiTheme="minorHAnsi"/>
                              <w:sz w:val="28"/>
                              <w:szCs w:val="28"/>
                            </w:rPr>
                          </w:pPr>
                          <w:r w:rsidRPr="00D531EC">
                            <w:rPr>
                              <w:rFonts w:asciiTheme="minorHAnsi" w:hAnsiTheme="minorHAnsi"/>
                              <w:sz w:val="28"/>
                              <w:szCs w:val="28"/>
                            </w:rPr>
                            <w:t>Edith Cowan University</w:t>
                          </w:r>
                        </w:p>
                        <w:p w14:paraId="2C5F4DAB" w14:textId="6D4BA970" w:rsidR="003A79E3" w:rsidRPr="003A79E3" w:rsidRDefault="003A79E3" w:rsidP="00405502">
                          <w:pPr>
                            <w:spacing w:after="0" w:line="240" w:lineRule="auto"/>
                          </w:pPr>
                          <w:r>
                            <w:t>Strategic and Governance Services Centre</w:t>
                          </w:r>
                          <w:r w:rsidR="00405502">
                            <w:br/>
                          </w:r>
                        </w:p>
                        <w:p w14:paraId="52FAA7A9" w14:textId="46848E01" w:rsidR="006A6806" w:rsidRPr="00BA23E7" w:rsidRDefault="00BA23E7" w:rsidP="00F4054C">
                          <w:pPr>
                            <w:pStyle w:val="Title"/>
                            <w:rPr>
                              <w:rFonts w:asciiTheme="minorHAnsi" w:hAnsiTheme="minorHAnsi"/>
                              <w:b/>
                              <w:bCs/>
                              <w:sz w:val="32"/>
                              <w:szCs w:val="32"/>
                            </w:rPr>
                          </w:pPr>
                          <w:r>
                            <w:rPr>
                              <w:rFonts w:asciiTheme="minorHAnsi" w:hAnsiTheme="minorHAnsi"/>
                              <w:b/>
                              <w:bCs/>
                              <w:sz w:val="32"/>
                              <w:szCs w:val="32"/>
                            </w:rPr>
                            <w:t>G</w:t>
                          </w:r>
                          <w:r w:rsidRPr="00BA23E7">
                            <w:rPr>
                              <w:rFonts w:asciiTheme="minorHAnsi" w:hAnsiTheme="minorHAnsi"/>
                              <w:b/>
                              <w:bCs/>
                              <w:sz w:val="32"/>
                              <w:szCs w:val="32"/>
                            </w:rPr>
                            <w:t xml:space="preserve">uide – </w:t>
                          </w:r>
                          <w:r w:rsidR="001C5C59" w:rsidRPr="001C5C59">
                            <w:rPr>
                              <w:rFonts w:asciiTheme="minorHAnsi" w:hAnsiTheme="minorHAnsi"/>
                              <w:b/>
                              <w:bCs/>
                              <w:sz w:val="32"/>
                              <w:szCs w:val="32"/>
                            </w:rPr>
                            <w:t>How to undertake all-of-University consultation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30988" id="_x0000_t202" coordsize="21600,21600" o:spt="202" path="m,l,21600r21600,l21600,xe">
              <v:stroke joinstyle="miter"/>
              <v:path gradientshapeok="t" o:connecttype="rect"/>
            </v:shapetype>
            <v:shape id="Text Box 1" o:spid="_x0000_s1026" type="#_x0000_t202" style="position:absolute;margin-left:-8.35pt;margin-top:-8.45pt;width:401.25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" filled="f" stroked="f" strokeweight=".5pt">
              <v:textbox>
                <w:txbxContent>
                  <w:p w14:paraId="7EF02E93" w14:textId="04892648" w:rsidR="00F4054C" w:rsidRDefault="00F4054C" w:rsidP="00405502">
                    <w:pPr>
                      <w:pStyle w:val="Title"/>
                      <w:spacing w:after="0"/>
                      <w:rPr>
                        <w:rFonts w:asciiTheme="minorHAnsi" w:hAnsiTheme="minorHAnsi"/>
                        <w:sz w:val="28"/>
                        <w:szCs w:val="28"/>
                      </w:rPr>
                    </w:pPr>
                    <w:r w:rsidRPr="00D531EC">
                      <w:rPr>
                        <w:rFonts w:asciiTheme="minorHAnsi" w:hAnsiTheme="minorHAnsi"/>
                        <w:sz w:val="28"/>
                        <w:szCs w:val="28"/>
                      </w:rPr>
                      <w:t>Edith Cowan University</w:t>
                    </w:r>
                  </w:p>
                  <w:p w14:paraId="2C5F4DAB" w14:textId="6D4BA970" w:rsidR="003A79E3" w:rsidRPr="003A79E3" w:rsidRDefault="003A79E3" w:rsidP="00405502">
                    <w:pPr>
                      <w:spacing w:after="0" w:line="240" w:lineRule="auto"/>
                    </w:pPr>
                    <w:r>
                      <w:t>Strategic and Governance Services Centre</w:t>
                    </w:r>
                    <w:r w:rsidR="00405502">
                      <w:br/>
                    </w:r>
                  </w:p>
                  <w:p w14:paraId="52FAA7A9" w14:textId="46848E01" w:rsidR="006A6806" w:rsidRPr="00BA23E7" w:rsidRDefault="00BA23E7" w:rsidP="00F4054C">
                    <w:pPr>
                      <w:pStyle w:val="Title"/>
                      <w:rPr>
                        <w:rFonts w:asciiTheme="minorHAnsi" w:hAnsiTheme="minorHAnsi"/>
                        <w:b/>
                        <w:bCs/>
                        <w:sz w:val="32"/>
                        <w:szCs w:val="32"/>
                      </w:rPr>
                    </w:pPr>
                    <w:r>
                      <w:rPr>
                        <w:rFonts w:asciiTheme="minorHAnsi" w:hAnsiTheme="minorHAnsi"/>
                        <w:b/>
                        <w:bCs/>
                        <w:sz w:val="32"/>
                        <w:szCs w:val="32"/>
                      </w:rPr>
                      <w:t>G</w:t>
                    </w:r>
                    <w:r w:rsidRPr="00BA23E7">
                      <w:rPr>
                        <w:rFonts w:asciiTheme="minorHAnsi" w:hAnsiTheme="minorHAnsi"/>
                        <w:b/>
                        <w:bCs/>
                        <w:sz w:val="32"/>
                        <w:szCs w:val="32"/>
                      </w:rPr>
                      <w:t xml:space="preserve">uide – </w:t>
                    </w:r>
                    <w:r w:rsidR="001C5C59" w:rsidRPr="001C5C59">
                      <w:rPr>
                        <w:rFonts w:asciiTheme="minorHAnsi" w:hAnsiTheme="minorHAnsi"/>
                        <w:b/>
                        <w:bCs/>
                        <w:sz w:val="32"/>
                        <w:szCs w:val="32"/>
                      </w:rPr>
                      <w:t>How to undertake all-of-University consultation</w:t>
                    </w:r>
                  </w:p>
                </w:txbxContent>
              </v:textbox>
            </v:shape>
          </w:pict>
        </mc:Fallback>
      </mc:AlternateContent>
    </w:r>
    <w:r w:rsidR="00802FD0">
      <w:rPr>
        <w:noProof/>
      </w:rPr>
      <w:drawing>
        <wp:anchor distT="0" distB="0" distL="114300" distR="114300" simplePos="0" relativeHeight="251655680" behindDoc="1" locked="0" layoutInCell="1" allowOverlap="1" wp14:anchorId="21C44B17" wp14:editId="02817EFC">
          <wp:simplePos x="0" y="0"/>
          <wp:positionH relativeFrom="column">
            <wp:posOffset>5167630</wp:posOffset>
          </wp:positionH>
          <wp:positionV relativeFrom="paragraph">
            <wp:posOffset>36195</wp:posOffset>
          </wp:positionV>
          <wp:extent cx="737870" cy="584200"/>
          <wp:effectExtent l="0" t="0" r="0" b="0"/>
          <wp:wrapNone/>
          <wp:docPr id="1302072989" name="Picture 5"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72989" name="Picture 5"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37870" cy="584200"/>
                  </a:xfrm>
                  <a:prstGeom prst="rect">
                    <a:avLst/>
                  </a:prstGeom>
                </pic:spPr>
              </pic:pic>
            </a:graphicData>
          </a:graphic>
          <wp14:sizeRelH relativeFrom="page">
            <wp14:pctWidth>0</wp14:pctWidth>
          </wp14:sizeRelH>
          <wp14:sizeRelV relativeFrom="page">
            <wp14:pctHeight>0</wp14:pctHeight>
          </wp14:sizeRelV>
        </wp:anchor>
      </w:drawing>
    </w:r>
    <w:r w:rsidR="00802FD0">
      <w:rPr>
        <w:noProof/>
      </w:rPr>
      <w:drawing>
        <wp:anchor distT="0" distB="0" distL="114300" distR="114300" simplePos="0" relativeHeight="251654656" behindDoc="1" locked="0" layoutInCell="1" allowOverlap="1" wp14:anchorId="3CF143EB" wp14:editId="1700987A">
          <wp:simplePos x="0" y="0"/>
          <wp:positionH relativeFrom="page">
            <wp:posOffset>-5824</wp:posOffset>
          </wp:positionH>
          <wp:positionV relativeFrom="page">
            <wp:posOffset>-22860</wp:posOffset>
          </wp:positionV>
          <wp:extent cx="7558405" cy="10683875"/>
          <wp:effectExtent l="0" t="0" r="0" b="0"/>
          <wp:wrapNone/>
          <wp:docPr id="1091179206"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79206" name="Picture 1" descr="A white background with black dot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7558405" cy="10683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54F"/>
    <w:multiLevelType w:val="hybridMultilevel"/>
    <w:tmpl w:val="D0D8AA7C"/>
    <w:lvl w:ilvl="0" w:tplc="FF2255C6">
      <w:start w:val="1"/>
      <w:numFmt w:val="bullet"/>
      <w:pStyle w:val="Bod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EE6C26"/>
    <w:multiLevelType w:val="hybridMultilevel"/>
    <w:tmpl w:val="B644E1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DF1BAD"/>
    <w:multiLevelType w:val="multilevel"/>
    <w:tmpl w:val="C44E5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6E0887"/>
    <w:multiLevelType w:val="hybridMultilevel"/>
    <w:tmpl w:val="6762789C"/>
    <w:lvl w:ilvl="0" w:tplc="534C0B6E">
      <w:start w:val="1"/>
      <w:numFmt w:val="bullet"/>
      <w:pStyle w:val="Bullet"/>
      <w:lvlText w:val=""/>
      <w:lvlJc w:val="left"/>
      <w:pPr>
        <w:ind w:left="720" w:hanging="360"/>
      </w:pPr>
      <w:rPr>
        <w:rFonts w:ascii="Symbol" w:hAnsi="Symbol" w:hint="default"/>
      </w:rPr>
    </w:lvl>
    <w:lvl w:ilvl="1" w:tplc="979264EC">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8657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856441"/>
    <w:multiLevelType w:val="multilevel"/>
    <w:tmpl w:val="C6E4AA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3425561">
    <w:abstractNumId w:val="0"/>
  </w:num>
  <w:num w:numId="2" w16cid:durableId="134371348">
    <w:abstractNumId w:val="3"/>
  </w:num>
  <w:num w:numId="3" w16cid:durableId="1369994192">
    <w:abstractNumId w:val="4"/>
  </w:num>
  <w:num w:numId="4" w16cid:durableId="987788040">
    <w:abstractNumId w:val="5"/>
  </w:num>
  <w:num w:numId="5" w16cid:durableId="2141997321">
    <w:abstractNumId w:val="1"/>
  </w:num>
  <w:num w:numId="6" w16cid:durableId="421100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01"/>
    <w:rsid w:val="00011C65"/>
    <w:rsid w:val="0006721D"/>
    <w:rsid w:val="000827E6"/>
    <w:rsid w:val="000B184B"/>
    <w:rsid w:val="000D59D0"/>
    <w:rsid w:val="000F613D"/>
    <w:rsid w:val="0011603C"/>
    <w:rsid w:val="001C00F4"/>
    <w:rsid w:val="001C5C59"/>
    <w:rsid w:val="00236ED8"/>
    <w:rsid w:val="0025180F"/>
    <w:rsid w:val="002A4C17"/>
    <w:rsid w:val="002B0426"/>
    <w:rsid w:val="002B1313"/>
    <w:rsid w:val="002B7C41"/>
    <w:rsid w:val="00317AE5"/>
    <w:rsid w:val="00327ED4"/>
    <w:rsid w:val="00344E2D"/>
    <w:rsid w:val="00366F30"/>
    <w:rsid w:val="003747B9"/>
    <w:rsid w:val="00374CD9"/>
    <w:rsid w:val="00393FC0"/>
    <w:rsid w:val="003A44F5"/>
    <w:rsid w:val="003A79E3"/>
    <w:rsid w:val="003D237E"/>
    <w:rsid w:val="003D60C0"/>
    <w:rsid w:val="003D683B"/>
    <w:rsid w:val="003E602F"/>
    <w:rsid w:val="00405502"/>
    <w:rsid w:val="004216E7"/>
    <w:rsid w:val="00424DE4"/>
    <w:rsid w:val="00432479"/>
    <w:rsid w:val="00433FAC"/>
    <w:rsid w:val="00457E5A"/>
    <w:rsid w:val="00460447"/>
    <w:rsid w:val="004774CD"/>
    <w:rsid w:val="00492EF1"/>
    <w:rsid w:val="00493FB2"/>
    <w:rsid w:val="004E6860"/>
    <w:rsid w:val="0050267B"/>
    <w:rsid w:val="00517973"/>
    <w:rsid w:val="00522F36"/>
    <w:rsid w:val="005564BB"/>
    <w:rsid w:val="00575F2F"/>
    <w:rsid w:val="005816E0"/>
    <w:rsid w:val="00595013"/>
    <w:rsid w:val="005B455F"/>
    <w:rsid w:val="00600D20"/>
    <w:rsid w:val="00613B1B"/>
    <w:rsid w:val="00662AFF"/>
    <w:rsid w:val="00680E0F"/>
    <w:rsid w:val="006A6806"/>
    <w:rsid w:val="006E167D"/>
    <w:rsid w:val="00713437"/>
    <w:rsid w:val="007367A4"/>
    <w:rsid w:val="00741655"/>
    <w:rsid w:val="00760924"/>
    <w:rsid w:val="007A7DDE"/>
    <w:rsid w:val="007C4B17"/>
    <w:rsid w:val="007E054F"/>
    <w:rsid w:val="00802FD0"/>
    <w:rsid w:val="008145CC"/>
    <w:rsid w:val="00843190"/>
    <w:rsid w:val="008754E7"/>
    <w:rsid w:val="008759F1"/>
    <w:rsid w:val="008A2C8E"/>
    <w:rsid w:val="008A6906"/>
    <w:rsid w:val="008B65AA"/>
    <w:rsid w:val="008C0AF6"/>
    <w:rsid w:val="008C7A2B"/>
    <w:rsid w:val="0090112B"/>
    <w:rsid w:val="00964CFC"/>
    <w:rsid w:val="0099193E"/>
    <w:rsid w:val="009952D5"/>
    <w:rsid w:val="00996594"/>
    <w:rsid w:val="009B14EB"/>
    <w:rsid w:val="00A06710"/>
    <w:rsid w:val="00A119B0"/>
    <w:rsid w:val="00A11C95"/>
    <w:rsid w:val="00A32A68"/>
    <w:rsid w:val="00A4343E"/>
    <w:rsid w:val="00A44C06"/>
    <w:rsid w:val="00A60FEE"/>
    <w:rsid w:val="00A620F5"/>
    <w:rsid w:val="00A8518E"/>
    <w:rsid w:val="00AB09C9"/>
    <w:rsid w:val="00AB1F7E"/>
    <w:rsid w:val="00AE34C0"/>
    <w:rsid w:val="00B350F7"/>
    <w:rsid w:val="00B65832"/>
    <w:rsid w:val="00B67B01"/>
    <w:rsid w:val="00BA23E7"/>
    <w:rsid w:val="00BA6428"/>
    <w:rsid w:val="00BA6F86"/>
    <w:rsid w:val="00BB2DEC"/>
    <w:rsid w:val="00BB2FBA"/>
    <w:rsid w:val="00BB67C4"/>
    <w:rsid w:val="00BC35F5"/>
    <w:rsid w:val="00BD37DD"/>
    <w:rsid w:val="00BE31FB"/>
    <w:rsid w:val="00BE592A"/>
    <w:rsid w:val="00C32C4B"/>
    <w:rsid w:val="00C56DE7"/>
    <w:rsid w:val="00CB2165"/>
    <w:rsid w:val="00CE3D3B"/>
    <w:rsid w:val="00D12543"/>
    <w:rsid w:val="00D32C88"/>
    <w:rsid w:val="00D531EC"/>
    <w:rsid w:val="00D542B5"/>
    <w:rsid w:val="00DD37F4"/>
    <w:rsid w:val="00DF5945"/>
    <w:rsid w:val="00E43D9F"/>
    <w:rsid w:val="00E442B2"/>
    <w:rsid w:val="00E630D8"/>
    <w:rsid w:val="00E73311"/>
    <w:rsid w:val="00EC07E7"/>
    <w:rsid w:val="00EF45B0"/>
    <w:rsid w:val="00F05193"/>
    <w:rsid w:val="00F239EE"/>
    <w:rsid w:val="00F4054C"/>
    <w:rsid w:val="00F42BDF"/>
    <w:rsid w:val="00FA785F"/>
    <w:rsid w:val="00FB1734"/>
    <w:rsid w:val="00FB71A9"/>
    <w:rsid w:val="00FD1ECA"/>
    <w:rsid w:val="00FE0FF5"/>
    <w:rsid w:val="00FE17CF"/>
    <w:rsid w:val="00FE370A"/>
    <w:rsid w:val="00FF025C"/>
    <w:rsid w:val="00FF0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6F08"/>
  <w15:chartTrackingRefBased/>
  <w15:docId w15:val="{53A46CD2-A706-4AB3-9758-44DD85FB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6A6806"/>
    <w:pPr>
      <w:keepNext/>
      <w:keepLines/>
      <w:spacing w:before="240" w:line="240" w:lineRule="auto"/>
      <w:outlineLvl w:val="0"/>
    </w:pPr>
    <w:rPr>
      <w:rFonts w:ascii="Aptos Display" w:eastAsia="Times New Roman" w:hAnsi="Aptos Display" w:cs="Times New Roman"/>
      <w:b/>
      <w:bCs/>
      <w:color w:val="26B298"/>
      <w:sz w:val="32"/>
      <w:szCs w:val="32"/>
    </w:rPr>
  </w:style>
  <w:style w:type="paragraph" w:styleId="Heading2">
    <w:name w:val="heading 2"/>
    <w:basedOn w:val="Normal"/>
    <w:next w:val="Normal"/>
    <w:link w:val="Heading2Char"/>
    <w:uiPriority w:val="9"/>
    <w:unhideWhenUsed/>
    <w:qFormat/>
    <w:rsid w:val="006A6806"/>
    <w:pPr>
      <w:spacing w:before="120" w:after="0" w:line="240" w:lineRule="auto"/>
      <w:outlineLvl w:val="1"/>
    </w:pPr>
    <w:rPr>
      <w:rFonts w:ascii="Aptos" w:eastAsia="Times New Roman" w:hAnsi="Aptos" w:cs="Times New Roman"/>
      <w:b/>
      <w:bCs/>
      <w:sz w:val="22"/>
      <w:szCs w:val="22"/>
    </w:rPr>
  </w:style>
  <w:style w:type="paragraph" w:styleId="Heading3">
    <w:name w:val="heading 3"/>
    <w:basedOn w:val="Normal"/>
    <w:next w:val="Normal"/>
    <w:link w:val="Heading3Char"/>
    <w:uiPriority w:val="9"/>
    <w:unhideWhenUsed/>
    <w:qFormat/>
    <w:rsid w:val="00FF0D02"/>
    <w:pPr>
      <w:keepNext/>
      <w:keepLines/>
      <w:spacing w:before="160" w:after="80"/>
      <w:outlineLvl w:val="2"/>
    </w:pPr>
    <w:rPr>
      <w:rFonts w:eastAsiaTheme="majorEastAsia" w:cstheme="majorBidi"/>
      <w:color w:val="26B298" w:themeColor="accent1"/>
      <w:sz w:val="28"/>
      <w:szCs w:val="28"/>
    </w:rPr>
  </w:style>
  <w:style w:type="paragraph" w:styleId="Heading4">
    <w:name w:val="heading 4"/>
    <w:basedOn w:val="Normal"/>
    <w:next w:val="Normal"/>
    <w:link w:val="Heading4Char"/>
    <w:uiPriority w:val="9"/>
    <w:semiHidden/>
    <w:unhideWhenUsed/>
    <w:qFormat/>
    <w:rsid w:val="00FF0D02"/>
    <w:pPr>
      <w:keepNext/>
      <w:keepLines/>
      <w:spacing w:before="80" w:after="40"/>
      <w:outlineLvl w:val="3"/>
    </w:pPr>
    <w:rPr>
      <w:rFonts w:eastAsiaTheme="majorEastAsia" w:cstheme="majorBidi"/>
      <w:i/>
      <w:iCs/>
      <w:color w:val="26B298" w:themeColor="accent1"/>
    </w:rPr>
  </w:style>
  <w:style w:type="paragraph" w:styleId="Heading5">
    <w:name w:val="heading 5"/>
    <w:basedOn w:val="Normal"/>
    <w:next w:val="Normal"/>
    <w:link w:val="Heading5Char"/>
    <w:uiPriority w:val="9"/>
    <w:semiHidden/>
    <w:unhideWhenUsed/>
    <w:qFormat/>
    <w:rsid w:val="00E630D8"/>
    <w:pPr>
      <w:keepNext/>
      <w:keepLines/>
      <w:spacing w:before="80" w:after="40"/>
      <w:outlineLvl w:val="4"/>
    </w:pPr>
    <w:rPr>
      <w:rFonts w:eastAsiaTheme="majorEastAsia" w:cstheme="majorBidi"/>
      <w:color w:val="1C8571" w:themeColor="accent1" w:themeShade="BF"/>
    </w:rPr>
  </w:style>
  <w:style w:type="paragraph" w:styleId="Heading6">
    <w:name w:val="heading 6"/>
    <w:basedOn w:val="Normal"/>
    <w:next w:val="Normal"/>
    <w:link w:val="Heading6Char"/>
    <w:uiPriority w:val="9"/>
    <w:semiHidden/>
    <w:unhideWhenUsed/>
    <w:qFormat/>
    <w:rsid w:val="00E63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806"/>
    <w:rPr>
      <w:rFonts w:ascii="Aptos Display" w:eastAsia="Times New Roman" w:hAnsi="Aptos Display" w:cs="Times New Roman"/>
      <w:b/>
      <w:bCs/>
      <w:color w:val="26B298"/>
      <w:sz w:val="32"/>
      <w:szCs w:val="32"/>
    </w:rPr>
  </w:style>
  <w:style w:type="character" w:customStyle="1" w:styleId="Heading2Char">
    <w:name w:val="Heading 2 Char"/>
    <w:basedOn w:val="DefaultParagraphFont"/>
    <w:link w:val="Heading2"/>
    <w:uiPriority w:val="9"/>
    <w:rsid w:val="006A6806"/>
    <w:rPr>
      <w:rFonts w:ascii="Aptos" w:eastAsia="Times New Roman" w:hAnsi="Aptos" w:cs="Times New Roman"/>
      <w:b/>
      <w:bCs/>
      <w:sz w:val="22"/>
      <w:szCs w:val="22"/>
    </w:rPr>
  </w:style>
  <w:style w:type="character" w:customStyle="1" w:styleId="Heading3Char">
    <w:name w:val="Heading 3 Char"/>
    <w:basedOn w:val="DefaultParagraphFont"/>
    <w:link w:val="Heading3"/>
    <w:uiPriority w:val="9"/>
    <w:rsid w:val="00FF0D02"/>
    <w:rPr>
      <w:rFonts w:eastAsiaTheme="majorEastAsia" w:cstheme="majorBidi"/>
      <w:color w:val="26B298" w:themeColor="accent1"/>
      <w:sz w:val="28"/>
      <w:szCs w:val="28"/>
    </w:rPr>
  </w:style>
  <w:style w:type="character" w:customStyle="1" w:styleId="Heading4Char">
    <w:name w:val="Heading 4 Char"/>
    <w:basedOn w:val="DefaultParagraphFont"/>
    <w:link w:val="Heading4"/>
    <w:uiPriority w:val="9"/>
    <w:semiHidden/>
    <w:rsid w:val="00FF0D02"/>
    <w:rPr>
      <w:rFonts w:eastAsiaTheme="majorEastAsia" w:cstheme="majorBidi"/>
      <w:i/>
      <w:iCs/>
      <w:color w:val="26B298" w:themeColor="accent1"/>
    </w:rPr>
  </w:style>
  <w:style w:type="character" w:customStyle="1" w:styleId="Heading5Char">
    <w:name w:val="Heading 5 Char"/>
    <w:basedOn w:val="DefaultParagraphFont"/>
    <w:link w:val="Heading5"/>
    <w:uiPriority w:val="9"/>
    <w:semiHidden/>
    <w:rsid w:val="00E630D8"/>
    <w:rPr>
      <w:rFonts w:eastAsiaTheme="majorEastAsia" w:cstheme="majorBidi"/>
      <w:color w:val="1C8571" w:themeColor="accent1" w:themeShade="BF"/>
    </w:rPr>
  </w:style>
  <w:style w:type="character" w:customStyle="1" w:styleId="Heading6Char">
    <w:name w:val="Heading 6 Char"/>
    <w:basedOn w:val="DefaultParagraphFont"/>
    <w:link w:val="Heading6"/>
    <w:uiPriority w:val="9"/>
    <w:semiHidden/>
    <w:rsid w:val="00E63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0D8"/>
    <w:rPr>
      <w:rFonts w:eastAsiaTheme="majorEastAsia" w:cstheme="majorBidi"/>
      <w:color w:val="272727" w:themeColor="text1" w:themeTint="D8"/>
    </w:rPr>
  </w:style>
  <w:style w:type="paragraph" w:styleId="Title">
    <w:name w:val="Title"/>
    <w:basedOn w:val="Normal"/>
    <w:next w:val="Normal"/>
    <w:link w:val="TitleChar"/>
    <w:uiPriority w:val="10"/>
    <w:qFormat/>
    <w:rsid w:val="007367A4"/>
    <w:pPr>
      <w:spacing w:after="8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7367A4"/>
    <w:rPr>
      <w:rFonts w:asciiTheme="majorHAnsi" w:eastAsiaTheme="majorEastAsia" w:hAnsiTheme="majorHAnsi" w:cstheme="majorBidi"/>
      <w:spacing w:val="-10"/>
      <w:kern w:val="28"/>
      <w:sz w:val="52"/>
      <w:szCs w:val="56"/>
    </w:rPr>
  </w:style>
  <w:style w:type="paragraph" w:styleId="Subtitle">
    <w:name w:val="Subtitle"/>
    <w:basedOn w:val="Normal"/>
    <w:next w:val="Normal"/>
    <w:link w:val="SubtitleChar"/>
    <w:uiPriority w:val="11"/>
    <w:qFormat/>
    <w:rsid w:val="00E63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0D8"/>
    <w:pPr>
      <w:spacing w:before="160"/>
      <w:jc w:val="center"/>
    </w:pPr>
    <w:rPr>
      <w:i/>
      <w:iCs/>
      <w:color w:val="404040" w:themeColor="text1" w:themeTint="BF"/>
    </w:rPr>
  </w:style>
  <w:style w:type="character" w:customStyle="1" w:styleId="QuoteChar">
    <w:name w:val="Quote Char"/>
    <w:basedOn w:val="DefaultParagraphFont"/>
    <w:link w:val="Quote"/>
    <w:uiPriority w:val="29"/>
    <w:rsid w:val="00E630D8"/>
    <w:rPr>
      <w:i/>
      <w:iCs/>
      <w:color w:val="404040" w:themeColor="text1" w:themeTint="BF"/>
    </w:rPr>
  </w:style>
  <w:style w:type="paragraph" w:styleId="ListParagraph">
    <w:name w:val="List Paragraph"/>
    <w:basedOn w:val="Normal"/>
    <w:uiPriority w:val="34"/>
    <w:qFormat/>
    <w:rsid w:val="00E630D8"/>
    <w:pPr>
      <w:ind w:left="720"/>
      <w:contextualSpacing/>
    </w:pPr>
  </w:style>
  <w:style w:type="character" w:styleId="IntenseEmphasis">
    <w:name w:val="Intense Emphasis"/>
    <w:basedOn w:val="DefaultParagraphFont"/>
    <w:uiPriority w:val="21"/>
    <w:qFormat/>
    <w:rsid w:val="00FF0D02"/>
    <w:rPr>
      <w:i/>
      <w:iCs/>
      <w:color w:val="26B298" w:themeColor="accent1"/>
    </w:rPr>
  </w:style>
  <w:style w:type="paragraph" w:styleId="IntenseQuote">
    <w:name w:val="Intense Quote"/>
    <w:basedOn w:val="Normal"/>
    <w:next w:val="Normal"/>
    <w:link w:val="IntenseQuoteChar"/>
    <w:uiPriority w:val="30"/>
    <w:qFormat/>
    <w:rsid w:val="00FF0D02"/>
    <w:pPr>
      <w:pBdr>
        <w:top w:val="single" w:sz="4" w:space="10" w:color="1C8571" w:themeColor="accent1" w:themeShade="BF"/>
        <w:bottom w:val="single" w:sz="4" w:space="10" w:color="1C8571" w:themeColor="accent1" w:themeShade="BF"/>
      </w:pBdr>
      <w:spacing w:before="360" w:after="360"/>
      <w:ind w:left="864" w:right="864"/>
      <w:jc w:val="center"/>
    </w:pPr>
    <w:rPr>
      <w:i/>
      <w:iCs/>
      <w:color w:val="26B298" w:themeColor="accent1"/>
    </w:rPr>
  </w:style>
  <w:style w:type="character" w:customStyle="1" w:styleId="IntenseQuoteChar">
    <w:name w:val="Intense Quote Char"/>
    <w:basedOn w:val="DefaultParagraphFont"/>
    <w:link w:val="IntenseQuote"/>
    <w:uiPriority w:val="30"/>
    <w:rsid w:val="00FF0D02"/>
    <w:rPr>
      <w:rFonts w:eastAsiaTheme="minorEastAsia"/>
      <w:i/>
      <w:iCs/>
      <w:color w:val="26B298" w:themeColor="accent1"/>
    </w:rPr>
  </w:style>
  <w:style w:type="character" w:styleId="IntenseReference">
    <w:name w:val="Intense Reference"/>
    <w:basedOn w:val="DefaultParagraphFont"/>
    <w:uiPriority w:val="32"/>
    <w:qFormat/>
    <w:rsid w:val="00FF0D02"/>
    <w:rPr>
      <w:b/>
      <w:bCs/>
      <w:smallCaps/>
      <w:color w:val="26B298" w:themeColor="accent1"/>
      <w:spacing w:val="5"/>
    </w:rPr>
  </w:style>
  <w:style w:type="paragraph" w:styleId="Header">
    <w:name w:val="header"/>
    <w:basedOn w:val="Normal"/>
    <w:link w:val="HeaderChar"/>
    <w:uiPriority w:val="99"/>
    <w:unhideWhenUsed/>
    <w:rsid w:val="00BA6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F86"/>
    <w:rPr>
      <w:rFonts w:eastAsiaTheme="minorEastAsia"/>
    </w:rPr>
  </w:style>
  <w:style w:type="paragraph" w:styleId="Footer">
    <w:name w:val="footer"/>
    <w:basedOn w:val="Normal"/>
    <w:link w:val="FooterChar"/>
    <w:uiPriority w:val="99"/>
    <w:unhideWhenUsed/>
    <w:rsid w:val="00BA6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F86"/>
    <w:rPr>
      <w:rFonts w:eastAsiaTheme="minorEastAsia"/>
    </w:rPr>
  </w:style>
  <w:style w:type="table" w:styleId="TableGrid">
    <w:name w:val="Table Grid"/>
    <w:basedOn w:val="TableNormal"/>
    <w:uiPriority w:val="39"/>
    <w:rsid w:val="00C3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683B"/>
    <w:rPr>
      <w:b/>
      <w:bCs/>
    </w:rPr>
  </w:style>
  <w:style w:type="paragraph" w:customStyle="1" w:styleId="BodyBullets">
    <w:name w:val="Body Bullets"/>
    <w:basedOn w:val="ListParagraph"/>
    <w:qFormat/>
    <w:rsid w:val="006E167D"/>
    <w:pPr>
      <w:numPr>
        <w:numId w:val="1"/>
      </w:numPr>
    </w:pPr>
    <w:rPr>
      <w:lang w:val="en-US"/>
    </w:rPr>
  </w:style>
  <w:style w:type="paragraph" w:customStyle="1" w:styleId="Body">
    <w:name w:val="Body"/>
    <w:basedOn w:val="Normal"/>
    <w:link w:val="BodyChar"/>
    <w:qFormat/>
    <w:rsid w:val="006A6806"/>
    <w:pPr>
      <w:spacing w:before="120" w:after="120" w:line="240" w:lineRule="auto"/>
    </w:pPr>
    <w:rPr>
      <w:rFonts w:ascii="Aptos" w:eastAsia="Times New Roman" w:hAnsi="Aptos" w:cs="Times New Roman"/>
      <w:sz w:val="22"/>
      <w:szCs w:val="22"/>
    </w:rPr>
  </w:style>
  <w:style w:type="character" w:customStyle="1" w:styleId="BodyChar">
    <w:name w:val="Body Char"/>
    <w:basedOn w:val="DefaultParagraphFont"/>
    <w:link w:val="Body"/>
    <w:rsid w:val="006A6806"/>
    <w:rPr>
      <w:rFonts w:ascii="Aptos" w:eastAsia="Times New Roman" w:hAnsi="Aptos" w:cs="Times New Roman"/>
      <w:sz w:val="22"/>
      <w:szCs w:val="22"/>
    </w:rPr>
  </w:style>
  <w:style w:type="paragraph" w:customStyle="1" w:styleId="Bullet">
    <w:name w:val="Bullet"/>
    <w:basedOn w:val="ListParagraph"/>
    <w:link w:val="BulletChar"/>
    <w:qFormat/>
    <w:rsid w:val="006A6806"/>
    <w:pPr>
      <w:numPr>
        <w:numId w:val="2"/>
      </w:numPr>
      <w:spacing w:before="60" w:after="60" w:line="240" w:lineRule="auto"/>
      <w:ind w:left="680" w:hanging="340"/>
      <w:contextualSpacing w:val="0"/>
    </w:pPr>
    <w:rPr>
      <w:rFonts w:eastAsiaTheme="minorHAnsi"/>
      <w:sz w:val="22"/>
      <w:szCs w:val="22"/>
    </w:rPr>
  </w:style>
  <w:style w:type="character" w:customStyle="1" w:styleId="BulletChar">
    <w:name w:val="Bullet Char"/>
    <w:basedOn w:val="DefaultParagraphFont"/>
    <w:link w:val="Bullet"/>
    <w:rsid w:val="006A6806"/>
    <w:rPr>
      <w:sz w:val="22"/>
      <w:szCs w:val="22"/>
    </w:rPr>
  </w:style>
  <w:style w:type="paragraph" w:customStyle="1" w:styleId="Bullet2">
    <w:name w:val="Bullet2"/>
    <w:basedOn w:val="Normal"/>
    <w:link w:val="Bullet2Char"/>
    <w:qFormat/>
    <w:rsid w:val="006A6806"/>
    <w:pPr>
      <w:numPr>
        <w:ilvl w:val="1"/>
        <w:numId w:val="2"/>
      </w:numPr>
      <w:spacing w:before="60" w:after="60" w:line="240" w:lineRule="auto"/>
      <w:ind w:left="1134" w:hanging="340"/>
    </w:pPr>
    <w:rPr>
      <w:rFonts w:ascii="Aptos" w:eastAsia="Times New Roman" w:hAnsi="Aptos"/>
      <w:sz w:val="22"/>
      <w:szCs w:val="22"/>
    </w:rPr>
  </w:style>
  <w:style w:type="paragraph" w:customStyle="1" w:styleId="Body1">
    <w:name w:val="Body1"/>
    <w:basedOn w:val="Normal"/>
    <w:link w:val="Body1Char"/>
    <w:qFormat/>
    <w:rsid w:val="006A6806"/>
    <w:pPr>
      <w:spacing w:before="120" w:after="120" w:line="240" w:lineRule="auto"/>
      <w:ind w:left="680"/>
    </w:pPr>
    <w:rPr>
      <w:rFonts w:ascii="Calibri" w:eastAsia="Times New Roman" w:hAnsi="Calibri" w:cs="Times New Roman"/>
      <w:sz w:val="22"/>
      <w:szCs w:val="22"/>
    </w:rPr>
  </w:style>
  <w:style w:type="character" w:customStyle="1" w:styleId="Body1Char">
    <w:name w:val="Body1 Char"/>
    <w:basedOn w:val="DefaultParagraphFont"/>
    <w:link w:val="Body1"/>
    <w:rsid w:val="006A6806"/>
    <w:rPr>
      <w:rFonts w:ascii="Calibri" w:eastAsia="Times New Roman" w:hAnsi="Calibri" w:cs="Times New Roman"/>
      <w:sz w:val="22"/>
      <w:szCs w:val="22"/>
    </w:rPr>
  </w:style>
  <w:style w:type="paragraph" w:customStyle="1" w:styleId="Body2">
    <w:name w:val="Body2"/>
    <w:basedOn w:val="Normal"/>
    <w:link w:val="Body2Char"/>
    <w:qFormat/>
    <w:rsid w:val="006A6806"/>
    <w:pPr>
      <w:spacing w:before="120" w:after="120" w:line="240" w:lineRule="auto"/>
      <w:ind w:left="1134"/>
    </w:pPr>
    <w:rPr>
      <w:rFonts w:ascii="Aptos" w:eastAsia="Times New Roman" w:hAnsi="Aptos" w:cs="Times New Roman"/>
      <w:sz w:val="22"/>
      <w:szCs w:val="22"/>
    </w:rPr>
  </w:style>
  <w:style w:type="character" w:customStyle="1" w:styleId="Body2Char">
    <w:name w:val="Body2 Char"/>
    <w:basedOn w:val="Body1Char"/>
    <w:link w:val="Body2"/>
    <w:rsid w:val="006A6806"/>
    <w:rPr>
      <w:rFonts w:ascii="Aptos" w:eastAsia="Times New Roman" w:hAnsi="Aptos" w:cs="Times New Roman"/>
      <w:sz w:val="22"/>
      <w:szCs w:val="22"/>
    </w:rPr>
  </w:style>
  <w:style w:type="character" w:customStyle="1" w:styleId="Bullet2Char">
    <w:name w:val="Bullet2 Char"/>
    <w:basedOn w:val="DefaultParagraphFont"/>
    <w:link w:val="Bullet2"/>
    <w:rsid w:val="006A6806"/>
    <w:rPr>
      <w:rFonts w:ascii="Aptos" w:eastAsia="Times New Roman" w:hAnsi="Aptos"/>
      <w:sz w:val="22"/>
      <w:szCs w:val="22"/>
    </w:rPr>
  </w:style>
  <w:style w:type="paragraph" w:customStyle="1" w:styleId="BodyNoSpace">
    <w:name w:val="Body NoSpace"/>
    <w:basedOn w:val="Normal"/>
    <w:link w:val="BodyNoSpaceChar"/>
    <w:qFormat/>
    <w:rsid w:val="006A6806"/>
    <w:pPr>
      <w:spacing w:after="0" w:line="240" w:lineRule="auto"/>
    </w:pPr>
    <w:rPr>
      <w:rFonts w:ascii="Aptos" w:eastAsia="Times New Roman" w:hAnsi="Aptos" w:cs="Times New Roman"/>
      <w:sz w:val="22"/>
      <w:szCs w:val="22"/>
    </w:rPr>
  </w:style>
  <w:style w:type="character" w:customStyle="1" w:styleId="BodyNoSpaceChar">
    <w:name w:val="Body NoSpace Char"/>
    <w:basedOn w:val="DefaultParagraphFont"/>
    <w:link w:val="BodyNoSpace"/>
    <w:rsid w:val="006A6806"/>
    <w:rPr>
      <w:rFonts w:ascii="Aptos" w:eastAsia="Times New Roman" w:hAnsi="Aptos" w:cs="Times New Roman"/>
      <w:sz w:val="22"/>
      <w:szCs w:val="22"/>
    </w:rPr>
  </w:style>
  <w:style w:type="character" w:styleId="Hyperlink">
    <w:name w:val="Hyperlink"/>
    <w:basedOn w:val="DefaultParagraphFont"/>
    <w:uiPriority w:val="99"/>
    <w:unhideWhenUsed/>
    <w:rsid w:val="00522F36"/>
    <w:rPr>
      <w:color w:val="26B286" w:themeColor="hyperlink"/>
      <w:u w:val="single"/>
    </w:rPr>
  </w:style>
  <w:style w:type="table" w:styleId="TableGridLight">
    <w:name w:val="Grid Table Light"/>
    <w:basedOn w:val="TableNormal"/>
    <w:uiPriority w:val="40"/>
    <w:rsid w:val="00FE370A"/>
    <w:pPr>
      <w:spacing w:after="0" w:line="240" w:lineRule="auto"/>
    </w:pPr>
    <w:tblPr>
      <w:tblBorders>
        <w:top w:val="single" w:sz="4" w:space="0" w:color="A9BFB9" w:themeColor="background1" w:themeShade="BF"/>
        <w:left w:val="single" w:sz="4" w:space="0" w:color="A9BFB9" w:themeColor="background1" w:themeShade="BF"/>
        <w:bottom w:val="single" w:sz="4" w:space="0" w:color="A9BFB9" w:themeColor="background1" w:themeShade="BF"/>
        <w:right w:val="single" w:sz="4" w:space="0" w:color="A9BFB9" w:themeColor="background1" w:themeShade="BF"/>
        <w:insideH w:val="single" w:sz="4" w:space="0" w:color="A9BFB9" w:themeColor="background1" w:themeShade="BF"/>
        <w:insideV w:val="single" w:sz="4" w:space="0" w:color="A9BFB9" w:themeColor="background1" w:themeShade="BF"/>
      </w:tblBorders>
    </w:tblPr>
  </w:style>
  <w:style w:type="character" w:styleId="UnresolvedMention">
    <w:name w:val="Unresolved Mention"/>
    <w:basedOn w:val="DefaultParagraphFont"/>
    <w:uiPriority w:val="99"/>
    <w:semiHidden/>
    <w:unhideWhenUsed/>
    <w:rsid w:val="0011603C"/>
    <w:rPr>
      <w:color w:val="605E5C"/>
      <w:shd w:val="clear" w:color="auto" w:fill="E1DFDD"/>
    </w:rPr>
  </w:style>
  <w:style w:type="character" w:styleId="CommentReference">
    <w:name w:val="annotation reference"/>
    <w:basedOn w:val="DefaultParagraphFont"/>
    <w:uiPriority w:val="99"/>
    <w:semiHidden/>
    <w:unhideWhenUsed/>
    <w:rsid w:val="00236ED8"/>
    <w:rPr>
      <w:sz w:val="16"/>
      <w:szCs w:val="16"/>
    </w:rPr>
  </w:style>
  <w:style w:type="paragraph" w:styleId="CommentText">
    <w:name w:val="annotation text"/>
    <w:basedOn w:val="Normal"/>
    <w:link w:val="CommentTextChar"/>
    <w:uiPriority w:val="99"/>
    <w:unhideWhenUsed/>
    <w:rsid w:val="00236ED8"/>
    <w:pPr>
      <w:spacing w:line="240" w:lineRule="auto"/>
    </w:pPr>
    <w:rPr>
      <w:sz w:val="20"/>
      <w:szCs w:val="20"/>
    </w:rPr>
  </w:style>
  <w:style w:type="character" w:customStyle="1" w:styleId="CommentTextChar">
    <w:name w:val="Comment Text Char"/>
    <w:basedOn w:val="DefaultParagraphFont"/>
    <w:link w:val="CommentText"/>
    <w:uiPriority w:val="99"/>
    <w:rsid w:val="00236ED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36ED8"/>
    <w:rPr>
      <w:b/>
      <w:bCs/>
    </w:rPr>
  </w:style>
  <w:style w:type="character" w:customStyle="1" w:styleId="CommentSubjectChar">
    <w:name w:val="Comment Subject Char"/>
    <w:basedOn w:val="CommentTextChar"/>
    <w:link w:val="CommentSubject"/>
    <w:uiPriority w:val="99"/>
    <w:semiHidden/>
    <w:rsid w:val="00236ED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licy@ecu.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ranet.ecu.edu.au/staff/centres/strategic-and-governance-services/our-services/legislation-and-policy/draft-polic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ranet.ecu.edu.au/staff/centres/brand-and-marketing/our-services/media-enquiries-and-public-relations/ecu-matt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ntranet.ecu.edu.au/staff/centres/brand-and-marketing/our-services/media-enquiries-and-public-relations/ecu-matter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mcglad\OneDrive%20-%20Edith%20Cowan%20University\Proposed%20Template%20for%20Documents_Ecru%20v2.dotx" TargetMode="External"/></Relationships>
</file>

<file path=word/theme/theme1.xml><?xml version="1.0" encoding="utf-8"?>
<a:theme xmlns:a="http://schemas.openxmlformats.org/drawingml/2006/main" name="Office Theme">
  <a:themeElements>
    <a:clrScheme name="ECU Branding">
      <a:dk1>
        <a:srgbClr val="000000"/>
      </a:dk1>
      <a:lt1>
        <a:srgbClr val="EFF3F2"/>
      </a:lt1>
      <a:dk2>
        <a:srgbClr val="0E2841"/>
      </a:dk2>
      <a:lt2>
        <a:srgbClr val="FFFFFF"/>
      </a:lt2>
      <a:accent1>
        <a:srgbClr val="26B298"/>
      </a:accent1>
      <a:accent2>
        <a:srgbClr val="B11D75"/>
      </a:accent2>
      <a:accent3>
        <a:srgbClr val="26B298"/>
      </a:accent3>
      <a:accent4>
        <a:srgbClr val="B11D75"/>
      </a:accent4>
      <a:accent5>
        <a:srgbClr val="26B298"/>
      </a:accent5>
      <a:accent6>
        <a:srgbClr val="B11D76"/>
      </a:accent6>
      <a:hlink>
        <a:srgbClr val="26B286"/>
      </a:hlink>
      <a:folHlink>
        <a:srgbClr val="B11D7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74387b-905c-45da-9839-edd17ba049ce" xsi:nil="true"/>
    <lcf76f155ced4ddcb4097134ff3c332f xmlns="738c9151-060b-4893-a793-767c072c50be">
      <Terms xmlns="http://schemas.microsoft.com/office/infopath/2007/PartnerControls"/>
    </lcf76f155ced4ddcb4097134ff3c332f>
    <Update xmlns="738c9151-060b-4893-a793-767c072c50be" xsi:nil="true"/>
    <Typeofdocument xmlns="738c9151-060b-4893-a793-767c072c50be" xsi:nil="true"/>
    <Client xmlns="738c9151-060b-4893-a793-767c072c50be" xsi:nil="true"/>
    <Category xmlns="738c9151-060b-4893-a793-767c072c50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C3410A21534E803F49D8B674C35B" ma:contentTypeVersion="26" ma:contentTypeDescription="Create a new document." ma:contentTypeScope="" ma:versionID="e71cead9e8e2a705bf0a53ae7deb18cb">
  <xsd:schema xmlns:xsd="http://www.w3.org/2001/XMLSchema" xmlns:xs="http://www.w3.org/2001/XMLSchema" xmlns:p="http://schemas.microsoft.com/office/2006/metadata/properties" xmlns:ns2="738c9151-060b-4893-a793-767c072c50be" xmlns:ns3="be74387b-905c-45da-9839-edd17ba049ce" targetNamespace="http://schemas.microsoft.com/office/2006/metadata/properties" ma:root="true" ma:fieldsID="53fed2df293b66fbd641b0c513ea08c0" ns2:_="" ns3:_="">
    <xsd:import namespace="738c9151-060b-4893-a793-767c072c50be"/>
    <xsd:import namespace="be74387b-905c-45da-9839-edd17ba049ce"/>
    <xsd:element name="properties">
      <xsd:complexType>
        <xsd:sequence>
          <xsd:element name="documentManagement">
            <xsd:complexType>
              <xsd:all>
                <xsd:element ref="ns2:Category" minOccurs="0"/>
                <xsd:element ref="ns2:Typeofdocumen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Client" minOccurs="0"/>
                <xsd:element ref="ns3:TaxCatchAll" minOccurs="0"/>
                <xsd:element ref="ns2:lcf76f155ced4ddcb4097134ff3c332f" minOccurs="0"/>
                <xsd:element ref="ns2:MediaServiceSearchProperties" minOccurs="0"/>
                <xsd:element ref="ns2:MediaServiceObjectDetectorVersions" minOccurs="0"/>
                <xsd:element ref="ns2:Up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c9151-060b-4893-a793-767c072c50be" elementFormDefault="qualified">
    <xsd:import namespace="http://schemas.microsoft.com/office/2006/documentManagement/types"/>
    <xsd:import namespace="http://schemas.microsoft.com/office/infopath/2007/PartnerControls"/>
    <xsd:element name="Category" ma:index="2" nillable="true" ma:displayName="Lawtopic" ma:format="Dropdown" ma:internalName="Category">
      <xsd:simpleType>
        <xsd:restriction base="dms:Choice">
          <xsd:enumeration value="Procurement and supply"/>
          <xsd:enumeration value="Realproperty"/>
          <xsd:enumeration value="Contentious"/>
          <xsd:enumeration value="Employment and OHS"/>
          <xsd:enumeration value="Covid-19"/>
          <xsd:enumeration value="Students"/>
          <xsd:enumeration value="General contract"/>
          <xsd:enumeration value="Insurance"/>
          <xsd:enumeration value="Corporations"/>
          <xsd:enumeration value="IntellectualPropertyandTechnology"/>
          <xsd:enumeration value="Choice 11"/>
        </xsd:restriction>
      </xsd:simpleType>
    </xsd:element>
    <xsd:element name="Typeofdocument" ma:index="3" nillable="true" ma:displayName="Type of document" ma:format="Dropdown" ma:internalName="Typeofdocument" ma:readOnly="false">
      <xsd:simpleType>
        <xsd:restriction base="dms:Choice">
          <xsd:enumeration value="Advice"/>
          <xsd:enumeration value="Template"/>
          <xsd:enumeration value="Know how"/>
          <xsd:enumeration value="Sampl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Client" ma:index="23" nillable="true" ma:displayName="Clientorcounterparty" ma:format="Dropdown" ma:hidden="true" ma:internalName="Client" ma:readOnly="false">
      <xsd:simpleType>
        <xsd:union memberTypes="dms:Text">
          <xsd:simpleType>
            <xsd:restriction base="dms:Choice">
              <xsd:enumeration value="Research"/>
              <xsd:enumeration value="CorporateServices"/>
              <xsd:enumeration value="Education"/>
              <xsd:enumeration value="Counterparty"/>
            </xsd:restriction>
          </xsd:simpleType>
        </xsd:un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Update" ma:index="29" nillable="true" ma:displayName="Update" ma:format="Dropdown" ma:internalName="Update">
      <xsd:simpleType>
        <xsd:restriction base="dms:Text">
          <xsd:maxLength value="255"/>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4387b-905c-45da-9839-edd17ba049ce"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f67d6e88-693e-427e-8c9b-9152aad2303b}" ma:internalName="TaxCatchAll" ma:showField="CatchAllData" ma:web="be74387b-905c-45da-9839-edd17ba04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B10EE4-4F80-48CE-BDA9-9B8896FF9BDB}">
  <ds:schemaRefs>
    <ds:schemaRef ds:uri="http://schemas.microsoft.com/office/2006/metadata/properties"/>
    <ds:schemaRef ds:uri="http://schemas.microsoft.com/office/infopath/2007/PartnerControls"/>
    <ds:schemaRef ds:uri="6b251b1d-8389-47a8-9ef5-19ba51eb251f"/>
    <ds:schemaRef ds:uri="94cd8044-5181-49a0-8c1a-2b4d54edc993"/>
    <ds:schemaRef ds:uri="be74387b-905c-45da-9839-edd17ba049ce"/>
    <ds:schemaRef ds:uri="738c9151-060b-4893-a793-767c072c50be"/>
  </ds:schemaRefs>
</ds:datastoreItem>
</file>

<file path=customXml/itemProps2.xml><?xml version="1.0" encoding="utf-8"?>
<ds:datastoreItem xmlns:ds="http://schemas.openxmlformats.org/officeDocument/2006/customXml" ds:itemID="{A32F4F0B-95EC-447E-B55B-BFB3F5654525}">
  <ds:schemaRefs>
    <ds:schemaRef ds:uri="http://schemas.microsoft.com/sharepoint/v3/contenttype/forms"/>
  </ds:schemaRefs>
</ds:datastoreItem>
</file>

<file path=customXml/itemProps3.xml><?xml version="1.0" encoding="utf-8"?>
<ds:datastoreItem xmlns:ds="http://schemas.openxmlformats.org/officeDocument/2006/customXml" ds:itemID="{47E50895-F5AB-492A-92B1-7AFA95EF0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c9151-060b-4893-a793-767c072c50be"/>
    <ds:schemaRef ds:uri="be74387b-905c-45da-9839-edd17ba0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Proposed Template for Documents_Ecru v2.dotx</Template>
  <TotalTime>11</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MCGLADE</dc:creator>
  <cp:keywords/>
  <dc:description/>
  <cp:lastModifiedBy>Andrew SULLIVAN</cp:lastModifiedBy>
  <cp:revision>15</cp:revision>
  <dcterms:created xsi:type="dcterms:W3CDTF">2025-03-26T04:23:00Z</dcterms:created>
  <dcterms:modified xsi:type="dcterms:W3CDTF">2025-08-04T03:49:00Z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0x010100644EC3410A21534E803F49D8B674C35B</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#000000,12,Calibri</vt:lpwstr>
  </property>
  <property fmtid="{D5CDD505-2E9C-101B-9397-08002B2CF9AE}" pid="6" name="ClassificationContentMarkingFooterText">
    <vt:lpwstr>ECU Internal Information</vt:lpwstr>
  </property>
  <property fmtid="{D5CDD505-2E9C-101B-9397-08002B2CF9AE}" pid="7" name="MSIP_Label_03081eab-cc3f-49a2-9582-7dfc12a01625_Enabled">
    <vt:lpwstr>true</vt:lpwstr>
  </property>
  <property fmtid="{D5CDD505-2E9C-101B-9397-08002B2CF9AE}" pid="8" name="MSIP_Label_03081eab-cc3f-49a2-9582-7dfc12a01625_SetDate">
    <vt:lpwstr>2025-03-25T06:43:01Z</vt:lpwstr>
  </property>
  <property fmtid="{D5CDD505-2E9C-101B-9397-08002B2CF9AE}" pid="9" name="MSIP_Label_03081eab-cc3f-49a2-9582-7dfc12a01625_Method">
    <vt:lpwstr>Standard</vt:lpwstr>
  </property>
  <property fmtid="{D5CDD505-2E9C-101B-9397-08002B2CF9AE}" pid="10" name="MSIP_Label_03081eab-cc3f-49a2-9582-7dfc12a01625_Name">
    <vt:lpwstr>Internal</vt:lpwstr>
  </property>
  <property fmtid="{D5CDD505-2E9C-101B-9397-08002B2CF9AE}" pid="11" name="MSIP_Label_03081eab-cc3f-49a2-9582-7dfc12a01625_SiteId">
    <vt:lpwstr>9bcb323d-7fa3-45e7-a36f-6d9cfdbcc272</vt:lpwstr>
  </property>
  <property fmtid="{D5CDD505-2E9C-101B-9397-08002B2CF9AE}" pid="12" name="MSIP_Label_03081eab-cc3f-49a2-9582-7dfc12a01625_ActionId">
    <vt:lpwstr>96a5def4-100f-4af7-a3f9-9b2495918dd8</vt:lpwstr>
  </property>
  <property fmtid="{D5CDD505-2E9C-101B-9397-08002B2CF9AE}" pid="13" name="MSIP_Label_03081eab-cc3f-49a2-9582-7dfc12a01625_ContentBits">
    <vt:lpwstr>2</vt:lpwstr>
  </property>
</Properties>
</file>