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903"/>
        <w:gridCol w:w="4898"/>
      </w:tblGrid>
      <w:tr w:rsidR="00A502D2" w:rsidRPr="003C39D2" w14:paraId="7ED0CC63" w14:textId="77777777" w:rsidTr="00AA35A1">
        <w:trPr>
          <w:tblHeader/>
        </w:trPr>
        <w:tc>
          <w:tcPr>
            <w:tcW w:w="4873" w:type="dxa"/>
            <w:shd w:val="clear" w:color="auto" w:fill="004B85"/>
          </w:tcPr>
          <w:p w14:paraId="0A06FA52" w14:textId="302439A8" w:rsidR="00A502D2" w:rsidRPr="003C39D2" w:rsidRDefault="00A502D2" w:rsidP="009067AB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9D2">
              <w:rPr>
                <w:rFonts w:ascii="Arial" w:hAnsi="Arial" w:cs="Arial"/>
                <w:b/>
                <w:bCs/>
                <w:sz w:val="24"/>
                <w:szCs w:val="24"/>
              </w:rPr>
              <w:t>Type of Change</w:t>
            </w:r>
          </w:p>
        </w:tc>
        <w:tc>
          <w:tcPr>
            <w:tcW w:w="4903" w:type="dxa"/>
            <w:shd w:val="clear" w:color="auto" w:fill="004B85"/>
          </w:tcPr>
          <w:p w14:paraId="48BDCFDD" w14:textId="15FDD718" w:rsidR="00A502D2" w:rsidRPr="003C39D2" w:rsidRDefault="00A502D2" w:rsidP="009067AB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9D2">
              <w:rPr>
                <w:rFonts w:ascii="Arial" w:hAnsi="Arial" w:cs="Arial"/>
                <w:b/>
                <w:bCs/>
                <w:sz w:val="24"/>
                <w:szCs w:val="24"/>
              </w:rPr>
              <w:t>Description of Change</w:t>
            </w:r>
          </w:p>
        </w:tc>
        <w:tc>
          <w:tcPr>
            <w:tcW w:w="4898" w:type="dxa"/>
            <w:shd w:val="clear" w:color="auto" w:fill="004B85"/>
          </w:tcPr>
          <w:p w14:paraId="34DC3457" w14:textId="3769832F" w:rsidR="00A502D2" w:rsidRPr="003C39D2" w:rsidRDefault="00A502D2" w:rsidP="009067AB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9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Approval </w:t>
            </w:r>
            <w:r w:rsidR="002E669D" w:rsidRPr="003C39D2">
              <w:rPr>
                <w:rFonts w:ascii="Arial" w:hAnsi="Arial" w:cs="Arial"/>
                <w:b/>
                <w:bCs/>
                <w:sz w:val="24"/>
                <w:szCs w:val="24"/>
              </w:rPr>
              <w:t>Pathway</w:t>
            </w:r>
          </w:p>
        </w:tc>
      </w:tr>
      <w:tr w:rsidR="00A502D2" w:rsidRPr="003C39D2" w14:paraId="35BD8720" w14:textId="77777777" w:rsidTr="00AA35A1">
        <w:tc>
          <w:tcPr>
            <w:tcW w:w="4873" w:type="dxa"/>
          </w:tcPr>
          <w:p w14:paraId="2B3DE98D" w14:textId="23F6F380" w:rsidR="00A502D2" w:rsidRPr="003C39D2" w:rsidRDefault="00A502D2" w:rsidP="009067AB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Development of a new policy</w:t>
            </w:r>
          </w:p>
        </w:tc>
        <w:tc>
          <w:tcPr>
            <w:tcW w:w="4903" w:type="dxa"/>
          </w:tcPr>
          <w:p w14:paraId="36108918" w14:textId="77777777" w:rsidR="00A502D2" w:rsidRPr="003C39D2" w:rsidRDefault="00A502D2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A policy that has not previously existed is </w:t>
            </w:r>
            <w:proofErr w:type="gramStart"/>
            <w:r w:rsidRPr="003C39D2">
              <w:rPr>
                <w:rFonts w:ascii="Arial" w:hAnsi="Arial" w:cs="Arial"/>
              </w:rPr>
              <w:t>developed</w:t>
            </w:r>
            <w:proofErr w:type="gramEnd"/>
          </w:p>
          <w:p w14:paraId="01359C2B" w14:textId="2E6942DF" w:rsidR="00A502D2" w:rsidRPr="003C39D2" w:rsidRDefault="00A502D2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 policy that has been rescinded is redeveloped or re-instated</w:t>
            </w:r>
          </w:p>
        </w:tc>
        <w:tc>
          <w:tcPr>
            <w:tcW w:w="4898" w:type="dxa"/>
          </w:tcPr>
          <w:p w14:paraId="05BD20A1" w14:textId="477CCA3C" w:rsidR="002E669D" w:rsidRPr="003C39D2" w:rsidRDefault="002E669D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Progressed through relevant governance channels to achieve </w:t>
            </w:r>
            <w:proofErr w:type="gramStart"/>
            <w:r w:rsidRPr="003C39D2">
              <w:rPr>
                <w:rFonts w:ascii="Arial" w:hAnsi="Arial" w:cs="Arial"/>
              </w:rPr>
              <w:t>endorsement</w:t>
            </w:r>
            <w:proofErr w:type="gramEnd"/>
          </w:p>
          <w:p w14:paraId="569019D0" w14:textId="1304A264" w:rsidR="00A502D2" w:rsidRPr="003C39D2" w:rsidRDefault="002E669D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Provided to the </w:t>
            </w:r>
            <w:r w:rsidR="00A502D2" w:rsidRPr="003C39D2">
              <w:rPr>
                <w:rFonts w:ascii="Arial" w:hAnsi="Arial" w:cs="Arial"/>
              </w:rPr>
              <w:t>Vice-Chancellor or University Council</w:t>
            </w:r>
            <w:r w:rsidRPr="003C39D2">
              <w:rPr>
                <w:rFonts w:ascii="Arial" w:hAnsi="Arial" w:cs="Arial"/>
              </w:rPr>
              <w:t xml:space="preserve"> for final </w:t>
            </w:r>
            <w:proofErr w:type="gramStart"/>
            <w:r w:rsidRPr="003C39D2">
              <w:rPr>
                <w:rFonts w:ascii="Arial" w:hAnsi="Arial" w:cs="Arial"/>
              </w:rPr>
              <w:t>approval</w:t>
            </w:r>
            <w:proofErr w:type="gramEnd"/>
            <w:r w:rsidR="00971FCE">
              <w:rPr>
                <w:rFonts w:ascii="Arial" w:hAnsi="Arial" w:cs="Arial"/>
              </w:rPr>
              <w:t xml:space="preserve"> </w:t>
            </w:r>
          </w:p>
          <w:p w14:paraId="00B4DE37" w14:textId="05A274DF" w:rsidR="00A502D2" w:rsidRPr="003C39D2" w:rsidRDefault="00A502D2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Approval document</w:t>
            </w:r>
            <w:r w:rsidR="006110FB">
              <w:rPr>
                <w:rFonts w:ascii="Arial" w:hAnsi="Arial" w:cs="Arial"/>
              </w:rPr>
              <w:t>s</w:t>
            </w:r>
            <w:r w:rsidRPr="003C39D2">
              <w:rPr>
                <w:rFonts w:ascii="Arial" w:hAnsi="Arial" w:cs="Arial"/>
              </w:rPr>
              <w:t xml:space="preserve"> progressed to </w:t>
            </w:r>
            <w:r w:rsidR="00DC3873">
              <w:rPr>
                <w:rFonts w:ascii="Arial" w:hAnsi="Arial" w:cs="Arial"/>
              </w:rPr>
              <w:t xml:space="preserve">the Senior Advisor Policy and Governance Projects </w:t>
            </w:r>
            <w:r w:rsidR="00DE42E2">
              <w:rPr>
                <w:rFonts w:ascii="Arial" w:hAnsi="Arial" w:cs="Arial"/>
              </w:rPr>
              <w:t>to facilitate updates to the Policy Directory</w:t>
            </w:r>
          </w:p>
        </w:tc>
      </w:tr>
      <w:tr w:rsidR="00A502D2" w:rsidRPr="003C39D2" w14:paraId="7729F169" w14:textId="77777777" w:rsidTr="00AA35A1">
        <w:tc>
          <w:tcPr>
            <w:tcW w:w="4873" w:type="dxa"/>
          </w:tcPr>
          <w:p w14:paraId="42F59CDE" w14:textId="31DC8253" w:rsidR="00A502D2" w:rsidRPr="003C39D2" w:rsidRDefault="00A502D2" w:rsidP="009067AB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Review of an existing policy resulting in </w:t>
            </w:r>
            <w:r w:rsidRPr="003C39D2">
              <w:rPr>
                <w:rFonts w:ascii="Arial" w:hAnsi="Arial" w:cs="Arial"/>
                <w:b/>
                <w:bCs/>
                <w:u w:val="single"/>
              </w:rPr>
              <w:t>no change</w:t>
            </w:r>
          </w:p>
        </w:tc>
        <w:tc>
          <w:tcPr>
            <w:tcW w:w="4903" w:type="dxa"/>
          </w:tcPr>
          <w:p w14:paraId="638FD1C1" w14:textId="446A30E1" w:rsidR="00A502D2" w:rsidRPr="003C39D2" w:rsidRDefault="00A502D2" w:rsidP="009067AB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 review of an existing policy is undertaken</w:t>
            </w:r>
            <w:r w:rsidR="00971FCE">
              <w:rPr>
                <w:rFonts w:ascii="Arial" w:hAnsi="Arial" w:cs="Arial"/>
              </w:rPr>
              <w:t xml:space="preserve"> </w:t>
            </w:r>
            <w:r w:rsidR="006110FB" w:rsidRPr="003C39D2">
              <w:rPr>
                <w:rFonts w:ascii="Arial" w:hAnsi="Arial" w:cs="Arial"/>
              </w:rPr>
              <w:t>result</w:t>
            </w:r>
            <w:r w:rsidR="006110FB">
              <w:rPr>
                <w:rFonts w:ascii="Arial" w:hAnsi="Arial" w:cs="Arial"/>
              </w:rPr>
              <w:t>ing</w:t>
            </w:r>
            <w:r w:rsidRPr="003C39D2">
              <w:rPr>
                <w:rFonts w:ascii="Arial" w:hAnsi="Arial" w:cs="Arial"/>
              </w:rPr>
              <w:t xml:space="preserve"> in no changes to the existing policy</w:t>
            </w:r>
          </w:p>
        </w:tc>
        <w:tc>
          <w:tcPr>
            <w:tcW w:w="4898" w:type="dxa"/>
          </w:tcPr>
          <w:p w14:paraId="4354E697" w14:textId="77777777" w:rsidR="00A502D2" w:rsidRPr="003C39D2" w:rsidRDefault="002E669D" w:rsidP="009067AB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Provided to the Policy Owner for final </w:t>
            </w:r>
            <w:proofErr w:type="gramStart"/>
            <w:r w:rsidRPr="003C39D2">
              <w:rPr>
                <w:rFonts w:ascii="Arial" w:hAnsi="Arial" w:cs="Arial"/>
              </w:rPr>
              <w:t>approval</w:t>
            </w:r>
            <w:proofErr w:type="gramEnd"/>
          </w:p>
          <w:p w14:paraId="1F6EC28A" w14:textId="34A5E3B7" w:rsidR="002E669D" w:rsidRPr="003C39D2" w:rsidRDefault="00DE42E2" w:rsidP="009067AB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Approval document</w:t>
            </w:r>
            <w:r>
              <w:rPr>
                <w:rFonts w:ascii="Arial" w:hAnsi="Arial" w:cs="Arial"/>
              </w:rPr>
              <w:t>s</w:t>
            </w:r>
            <w:r w:rsidRPr="003C39D2">
              <w:rPr>
                <w:rFonts w:ascii="Arial" w:hAnsi="Arial" w:cs="Arial"/>
              </w:rPr>
              <w:t xml:space="preserve"> progressed to </w:t>
            </w:r>
            <w:r>
              <w:rPr>
                <w:rFonts w:ascii="Arial" w:hAnsi="Arial" w:cs="Arial"/>
              </w:rPr>
              <w:t>the Senior Advisor Policy and Governance Projects to facilitate updates to the Policy Directory</w:t>
            </w:r>
          </w:p>
        </w:tc>
      </w:tr>
      <w:tr w:rsidR="002E669D" w:rsidRPr="003C39D2" w14:paraId="19779754" w14:textId="77777777" w:rsidTr="00AA35A1">
        <w:tc>
          <w:tcPr>
            <w:tcW w:w="4873" w:type="dxa"/>
          </w:tcPr>
          <w:p w14:paraId="1F1F3BB6" w14:textId="6FA62A8E" w:rsidR="002E669D" w:rsidRPr="003C39D2" w:rsidRDefault="002E669D" w:rsidP="009067AB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Review of an existing policy resulting in a </w:t>
            </w:r>
            <w:r w:rsidRPr="003C39D2">
              <w:rPr>
                <w:rFonts w:ascii="Arial" w:hAnsi="Arial" w:cs="Arial"/>
                <w:b/>
                <w:bCs/>
                <w:u w:val="single"/>
              </w:rPr>
              <w:t>minor</w:t>
            </w:r>
            <w:r w:rsidRPr="003C39D2">
              <w:rPr>
                <w:rFonts w:ascii="Arial" w:hAnsi="Arial" w:cs="Arial"/>
                <w:u w:val="single"/>
              </w:rPr>
              <w:t xml:space="preserve"> </w:t>
            </w:r>
            <w:r w:rsidRPr="003C39D2">
              <w:rPr>
                <w:rFonts w:ascii="Arial" w:hAnsi="Arial" w:cs="Arial"/>
              </w:rPr>
              <w:t>change</w:t>
            </w:r>
          </w:p>
        </w:tc>
        <w:tc>
          <w:tcPr>
            <w:tcW w:w="4903" w:type="dxa"/>
          </w:tcPr>
          <w:p w14:paraId="3ADE1B4E" w14:textId="1605DDD3" w:rsidR="002E669D" w:rsidRPr="003C39D2" w:rsidRDefault="002E669D" w:rsidP="009067AB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Changes to titles, business area names</w:t>
            </w:r>
            <w:r w:rsidR="001F3CE2" w:rsidRPr="003C39D2">
              <w:rPr>
                <w:rFonts w:ascii="Arial" w:hAnsi="Arial" w:cs="Arial"/>
              </w:rPr>
              <w:t>, phone numbers, email addresses</w:t>
            </w:r>
            <w:r w:rsidR="00E729F7">
              <w:rPr>
                <w:rFonts w:ascii="Arial" w:hAnsi="Arial" w:cs="Arial"/>
              </w:rPr>
              <w:t>,</w:t>
            </w:r>
            <w:r w:rsidRPr="003C39D2">
              <w:rPr>
                <w:rFonts w:ascii="Arial" w:hAnsi="Arial" w:cs="Arial"/>
              </w:rPr>
              <w:t xml:space="preserve"> and other naming conventions t</w:t>
            </w:r>
            <w:r w:rsidR="001F3CE2" w:rsidRPr="003C39D2">
              <w:rPr>
                <w:rFonts w:ascii="Arial" w:hAnsi="Arial" w:cs="Arial"/>
              </w:rPr>
              <w:t>hat are required t</w:t>
            </w:r>
            <w:r w:rsidRPr="003C39D2">
              <w:rPr>
                <w:rFonts w:ascii="Arial" w:hAnsi="Arial" w:cs="Arial"/>
              </w:rPr>
              <w:t xml:space="preserve">o reflect the current organisational </w:t>
            </w:r>
            <w:proofErr w:type="gramStart"/>
            <w:r w:rsidRPr="003C39D2">
              <w:rPr>
                <w:rFonts w:ascii="Arial" w:hAnsi="Arial" w:cs="Arial"/>
              </w:rPr>
              <w:t>structure</w:t>
            </w:r>
            <w:proofErr w:type="gramEnd"/>
          </w:p>
          <w:p w14:paraId="46436990" w14:textId="366424B6" w:rsidR="001F3CE2" w:rsidRPr="003C39D2" w:rsidRDefault="001F3CE2" w:rsidP="009067AB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Changes that result in no more than simplifying wording, removing ambiguity, correcting grammatical errors</w:t>
            </w:r>
            <w:r w:rsidR="00B32900" w:rsidRPr="003C39D2">
              <w:rPr>
                <w:rFonts w:ascii="Arial" w:hAnsi="Arial" w:cs="Arial"/>
              </w:rPr>
              <w:t xml:space="preserve">, </w:t>
            </w:r>
            <w:r w:rsidRPr="003C39D2">
              <w:rPr>
                <w:rFonts w:ascii="Arial" w:hAnsi="Arial" w:cs="Arial"/>
              </w:rPr>
              <w:t>correcting spelling errors</w:t>
            </w:r>
            <w:r w:rsidR="00E729F7">
              <w:rPr>
                <w:rFonts w:ascii="Arial" w:hAnsi="Arial" w:cs="Arial"/>
              </w:rPr>
              <w:t>,</w:t>
            </w:r>
            <w:r w:rsidR="00041543" w:rsidRPr="003C39D2">
              <w:rPr>
                <w:rFonts w:ascii="Arial" w:hAnsi="Arial" w:cs="Arial"/>
              </w:rPr>
              <w:t xml:space="preserve"> or updating hyperlinks</w:t>
            </w:r>
          </w:p>
          <w:p w14:paraId="4A024AEB" w14:textId="45BF0C95" w:rsidR="009067AB" w:rsidRPr="003C39D2" w:rsidRDefault="002E669D" w:rsidP="009067AB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Changes to</w:t>
            </w:r>
            <w:r w:rsidR="009067AB" w:rsidRPr="003C39D2">
              <w:rPr>
                <w:rFonts w:ascii="Arial" w:hAnsi="Arial" w:cs="Arial"/>
              </w:rPr>
              <w:t xml:space="preserve"> reflect updates to referenced documents such as an updated version of an Australian code or </w:t>
            </w:r>
            <w:proofErr w:type="gramStart"/>
            <w:r w:rsidR="009067AB" w:rsidRPr="003C39D2">
              <w:rPr>
                <w:rFonts w:ascii="Arial" w:hAnsi="Arial" w:cs="Arial"/>
              </w:rPr>
              <w:t>standard</w:t>
            </w:r>
            <w:proofErr w:type="gramEnd"/>
          </w:p>
          <w:p w14:paraId="0C42849F" w14:textId="3492AD5B" w:rsidR="009067AB" w:rsidRPr="003C39D2" w:rsidRDefault="009067AB" w:rsidP="001F3CE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Changes that do not result in any addition, removal, or changes to </w:t>
            </w:r>
            <w:r w:rsidR="001F3CE2" w:rsidRPr="003C39D2">
              <w:rPr>
                <w:rFonts w:ascii="Arial" w:hAnsi="Arial" w:cs="Arial"/>
              </w:rPr>
              <w:t>the wording of policy</w:t>
            </w:r>
            <w:r w:rsidRPr="003C39D2">
              <w:rPr>
                <w:rFonts w:ascii="Arial" w:hAnsi="Arial" w:cs="Arial"/>
              </w:rPr>
              <w:t xml:space="preserve"> clauses</w:t>
            </w:r>
          </w:p>
        </w:tc>
        <w:tc>
          <w:tcPr>
            <w:tcW w:w="4898" w:type="dxa"/>
          </w:tcPr>
          <w:p w14:paraId="7EFA12E7" w14:textId="77777777" w:rsidR="002E669D" w:rsidRPr="003C39D2" w:rsidRDefault="002E669D" w:rsidP="009067AB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Provided to the Policy Owner for final </w:t>
            </w:r>
            <w:proofErr w:type="gramStart"/>
            <w:r w:rsidRPr="003C39D2">
              <w:rPr>
                <w:rFonts w:ascii="Arial" w:hAnsi="Arial" w:cs="Arial"/>
              </w:rPr>
              <w:t>approval</w:t>
            </w:r>
            <w:proofErr w:type="gramEnd"/>
          </w:p>
          <w:p w14:paraId="6EE67085" w14:textId="789EFDD1" w:rsidR="002E669D" w:rsidRPr="003C39D2" w:rsidRDefault="00CA10F9" w:rsidP="009067AB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Approval document</w:t>
            </w:r>
            <w:r>
              <w:rPr>
                <w:rFonts w:ascii="Arial" w:hAnsi="Arial" w:cs="Arial"/>
              </w:rPr>
              <w:t>s</w:t>
            </w:r>
            <w:r w:rsidRPr="003C39D2">
              <w:rPr>
                <w:rFonts w:ascii="Arial" w:hAnsi="Arial" w:cs="Arial"/>
              </w:rPr>
              <w:t xml:space="preserve"> progressed to </w:t>
            </w:r>
            <w:r>
              <w:rPr>
                <w:rFonts w:ascii="Arial" w:hAnsi="Arial" w:cs="Arial"/>
              </w:rPr>
              <w:t>the Senior Advisor Policy and Governance Projects to facilitate updates to the Policy Directory</w:t>
            </w:r>
          </w:p>
        </w:tc>
      </w:tr>
      <w:tr w:rsidR="002E669D" w:rsidRPr="003C39D2" w14:paraId="1DDFC910" w14:textId="77777777" w:rsidTr="00AA35A1">
        <w:tc>
          <w:tcPr>
            <w:tcW w:w="4873" w:type="dxa"/>
          </w:tcPr>
          <w:p w14:paraId="1BF5327B" w14:textId="5333C3F8" w:rsidR="002E669D" w:rsidRPr="003C39D2" w:rsidRDefault="002E669D" w:rsidP="009067AB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lastRenderedPageBreak/>
              <w:t xml:space="preserve">Review of an existing policy resulting in a </w:t>
            </w:r>
            <w:r w:rsidRPr="003C39D2">
              <w:rPr>
                <w:rFonts w:ascii="Arial" w:hAnsi="Arial" w:cs="Arial"/>
                <w:b/>
                <w:bCs/>
                <w:u w:val="single"/>
              </w:rPr>
              <w:t>significant</w:t>
            </w:r>
            <w:r w:rsidRPr="003C39D2">
              <w:rPr>
                <w:rFonts w:ascii="Arial" w:hAnsi="Arial" w:cs="Arial"/>
                <w:b/>
                <w:bCs/>
              </w:rPr>
              <w:t xml:space="preserve"> </w:t>
            </w:r>
            <w:r w:rsidRPr="003C39D2">
              <w:rPr>
                <w:rFonts w:ascii="Arial" w:hAnsi="Arial" w:cs="Arial"/>
              </w:rPr>
              <w:t>change</w:t>
            </w:r>
            <w:r w:rsidR="00971FCE">
              <w:rPr>
                <w:rFonts w:ascii="Arial" w:hAnsi="Arial" w:cs="Arial"/>
              </w:rPr>
              <w:t xml:space="preserve"> (any change that is NOT a minor change)</w:t>
            </w:r>
          </w:p>
        </w:tc>
        <w:tc>
          <w:tcPr>
            <w:tcW w:w="4903" w:type="dxa"/>
          </w:tcPr>
          <w:p w14:paraId="3AE94A80" w14:textId="77777777" w:rsidR="002E669D" w:rsidRPr="003C39D2" w:rsidRDefault="001F3CE2" w:rsidP="001F3CE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Changes to the University’s agreed policy position</w:t>
            </w:r>
          </w:p>
          <w:p w14:paraId="30D2F0E2" w14:textId="77777777" w:rsidR="001F3CE2" w:rsidRPr="003C39D2" w:rsidRDefault="001F3CE2" w:rsidP="001F3CE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Addition of new policy clauses</w:t>
            </w:r>
          </w:p>
          <w:p w14:paraId="2D1B2046" w14:textId="77777777" w:rsidR="001F3CE2" w:rsidRPr="003C39D2" w:rsidRDefault="001F3CE2" w:rsidP="001F3CE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Removal of existing policy clauses</w:t>
            </w:r>
          </w:p>
          <w:p w14:paraId="289E5EAB" w14:textId="434052A6" w:rsidR="003250E6" w:rsidRPr="003C39D2" w:rsidRDefault="001F3CE2" w:rsidP="003250E6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Changes to the wording of policy clauses other than those that are required to improve clarity and remove ambiguity</w:t>
            </w:r>
          </w:p>
        </w:tc>
        <w:tc>
          <w:tcPr>
            <w:tcW w:w="4898" w:type="dxa"/>
          </w:tcPr>
          <w:p w14:paraId="0A3B49C0" w14:textId="124A3FA5" w:rsidR="002E669D" w:rsidRPr="003C39D2" w:rsidRDefault="002E669D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Progressed through relevant governance channels to achieve </w:t>
            </w:r>
            <w:proofErr w:type="gramStart"/>
            <w:r w:rsidRPr="003C39D2">
              <w:rPr>
                <w:rFonts w:ascii="Arial" w:hAnsi="Arial" w:cs="Arial"/>
              </w:rPr>
              <w:t>endorsement</w:t>
            </w:r>
            <w:proofErr w:type="gramEnd"/>
          </w:p>
          <w:p w14:paraId="39AAC87E" w14:textId="25367298" w:rsidR="002E669D" w:rsidRPr="003C39D2" w:rsidRDefault="002E669D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Provided to the Vice-Chancellor or University Council for final </w:t>
            </w:r>
            <w:proofErr w:type="gramStart"/>
            <w:r w:rsidRPr="003C39D2">
              <w:rPr>
                <w:rFonts w:ascii="Arial" w:hAnsi="Arial" w:cs="Arial"/>
              </w:rPr>
              <w:t>approval</w:t>
            </w:r>
            <w:proofErr w:type="gramEnd"/>
            <w:r w:rsidR="00971FCE">
              <w:rPr>
                <w:rFonts w:ascii="Arial" w:hAnsi="Arial" w:cs="Arial"/>
              </w:rPr>
              <w:t xml:space="preserve"> </w:t>
            </w:r>
          </w:p>
          <w:p w14:paraId="5EA2929F" w14:textId="6420D353" w:rsidR="002E669D" w:rsidRPr="003C39D2" w:rsidRDefault="00CA10F9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Approval document</w:t>
            </w:r>
            <w:r>
              <w:rPr>
                <w:rFonts w:ascii="Arial" w:hAnsi="Arial" w:cs="Arial"/>
              </w:rPr>
              <w:t>s</w:t>
            </w:r>
            <w:r w:rsidRPr="003C39D2">
              <w:rPr>
                <w:rFonts w:ascii="Arial" w:hAnsi="Arial" w:cs="Arial"/>
              </w:rPr>
              <w:t xml:space="preserve"> progressed to </w:t>
            </w:r>
            <w:r>
              <w:rPr>
                <w:rFonts w:ascii="Arial" w:hAnsi="Arial" w:cs="Arial"/>
              </w:rPr>
              <w:t>the Senior Advisor Policy and Governance Projects to facilitate updates to the Policy Directory</w:t>
            </w:r>
          </w:p>
        </w:tc>
      </w:tr>
      <w:tr w:rsidR="002E669D" w:rsidRPr="003C39D2" w14:paraId="3F7C2E67" w14:textId="77777777" w:rsidTr="00AA35A1">
        <w:tc>
          <w:tcPr>
            <w:tcW w:w="4873" w:type="dxa"/>
          </w:tcPr>
          <w:p w14:paraId="2D31227C" w14:textId="5616E633" w:rsidR="002E669D" w:rsidRPr="003C39D2" w:rsidRDefault="002E669D" w:rsidP="009067AB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Resci</w:t>
            </w:r>
            <w:r w:rsidR="00592967">
              <w:rPr>
                <w:rFonts w:ascii="Arial" w:hAnsi="Arial" w:cs="Arial"/>
              </w:rPr>
              <w:t>ssion</w:t>
            </w:r>
            <w:r w:rsidRPr="003C39D2">
              <w:rPr>
                <w:rFonts w:ascii="Arial" w:hAnsi="Arial" w:cs="Arial"/>
              </w:rPr>
              <w:t xml:space="preserve"> of existing policy</w:t>
            </w:r>
          </w:p>
        </w:tc>
        <w:tc>
          <w:tcPr>
            <w:tcW w:w="4903" w:type="dxa"/>
          </w:tcPr>
          <w:p w14:paraId="5104C750" w14:textId="0D905ADC" w:rsidR="002E669D" w:rsidRPr="003C39D2" w:rsidRDefault="001F3CE2" w:rsidP="001F3CE2">
            <w:pPr>
              <w:pStyle w:val="ListParagraph"/>
              <w:numPr>
                <w:ilvl w:val="0"/>
                <w:numId w:val="5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An existing policy is no longer required or relevant and needs to be removed from the </w:t>
            </w:r>
            <w:r w:rsidR="00592967">
              <w:rPr>
                <w:rFonts w:ascii="Arial" w:hAnsi="Arial" w:cs="Arial"/>
              </w:rPr>
              <w:t>Policy Directory</w:t>
            </w:r>
          </w:p>
        </w:tc>
        <w:tc>
          <w:tcPr>
            <w:tcW w:w="4898" w:type="dxa"/>
          </w:tcPr>
          <w:p w14:paraId="67DA4B7C" w14:textId="5DB28ED6" w:rsidR="002E669D" w:rsidRPr="003C39D2" w:rsidRDefault="002E669D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Progressed through relevant governance channels to achieve </w:t>
            </w:r>
            <w:proofErr w:type="gramStart"/>
            <w:r w:rsidRPr="003C39D2">
              <w:rPr>
                <w:rFonts w:ascii="Arial" w:hAnsi="Arial" w:cs="Arial"/>
              </w:rPr>
              <w:t>endorsement</w:t>
            </w:r>
            <w:proofErr w:type="gramEnd"/>
          </w:p>
          <w:p w14:paraId="53663941" w14:textId="21455F13" w:rsidR="002E669D" w:rsidRPr="003C39D2" w:rsidRDefault="002E669D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 xml:space="preserve">Provided to the Vice-Chancellor or University Council for final </w:t>
            </w:r>
            <w:proofErr w:type="gramStart"/>
            <w:r w:rsidRPr="003C39D2">
              <w:rPr>
                <w:rFonts w:ascii="Arial" w:hAnsi="Arial" w:cs="Arial"/>
              </w:rPr>
              <w:t>approval</w:t>
            </w:r>
            <w:proofErr w:type="gramEnd"/>
          </w:p>
          <w:p w14:paraId="3F5F20DA" w14:textId="76DBC5A1" w:rsidR="002E669D" w:rsidRPr="003C39D2" w:rsidRDefault="00592967" w:rsidP="009067A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ascii="Arial" w:hAnsi="Arial" w:cs="Arial"/>
              </w:rPr>
            </w:pPr>
            <w:r w:rsidRPr="003C39D2">
              <w:rPr>
                <w:rFonts w:ascii="Arial" w:hAnsi="Arial" w:cs="Arial"/>
              </w:rPr>
              <w:t>Approval document</w:t>
            </w:r>
            <w:r>
              <w:rPr>
                <w:rFonts w:ascii="Arial" w:hAnsi="Arial" w:cs="Arial"/>
              </w:rPr>
              <w:t>s</w:t>
            </w:r>
            <w:r w:rsidRPr="003C39D2">
              <w:rPr>
                <w:rFonts w:ascii="Arial" w:hAnsi="Arial" w:cs="Arial"/>
              </w:rPr>
              <w:t xml:space="preserve"> progressed to </w:t>
            </w:r>
            <w:r>
              <w:rPr>
                <w:rFonts w:ascii="Arial" w:hAnsi="Arial" w:cs="Arial"/>
              </w:rPr>
              <w:t>the Senior Advisor Policy and Governance Projects to facilitate updates to the Policy Directory</w:t>
            </w:r>
          </w:p>
        </w:tc>
      </w:tr>
    </w:tbl>
    <w:p w14:paraId="6D402C3D" w14:textId="77777777" w:rsidR="00A502D2" w:rsidRDefault="00A502D2"/>
    <w:sectPr w:rsidR="00A502D2" w:rsidSect="00FA6C60">
      <w:headerReference w:type="default" r:id="rId10"/>
      <w:pgSz w:w="16838" w:h="11906" w:orient="landscape"/>
      <w:pgMar w:top="2127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A309" w14:textId="77777777" w:rsidR="005330AB" w:rsidRDefault="005330AB" w:rsidP="003C39D2">
      <w:pPr>
        <w:spacing w:after="0"/>
      </w:pPr>
      <w:r>
        <w:separator/>
      </w:r>
    </w:p>
  </w:endnote>
  <w:endnote w:type="continuationSeparator" w:id="0">
    <w:p w14:paraId="547EBCD9" w14:textId="77777777" w:rsidR="005330AB" w:rsidRDefault="005330AB" w:rsidP="003C3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9B11" w14:textId="77777777" w:rsidR="005330AB" w:rsidRDefault="005330AB" w:rsidP="003C39D2">
      <w:pPr>
        <w:spacing w:after="0"/>
      </w:pPr>
      <w:r>
        <w:separator/>
      </w:r>
    </w:p>
  </w:footnote>
  <w:footnote w:type="continuationSeparator" w:id="0">
    <w:p w14:paraId="45B81760" w14:textId="77777777" w:rsidR="005330AB" w:rsidRDefault="005330AB" w:rsidP="003C3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618A" w14:textId="66889263" w:rsidR="003C39D2" w:rsidRPr="001754C6" w:rsidRDefault="003C39D2" w:rsidP="003C39D2">
    <w:pPr>
      <w:pStyle w:val="Header"/>
      <w:rPr>
        <w:rFonts w:ascii="Arial" w:hAnsi="Arial" w:cs="Arial"/>
        <w:color w:val="FFFFFF" w:themeColor="background1"/>
        <w:sz w:val="26"/>
        <w:szCs w:val="26"/>
      </w:rPr>
    </w:pPr>
    <w:r>
      <w:rPr>
        <w:rFonts w:ascii="Arial" w:hAnsi="Arial" w:cs="Arial"/>
        <w:color w:val="FFFFFF" w:themeColor="background1"/>
        <w:sz w:val="26"/>
        <w:szCs w:val="26"/>
      </w:rPr>
      <w:t>Edit</w:t>
    </w:r>
    <w:r w:rsidRPr="001754C6">
      <w:rPr>
        <w:rFonts w:ascii="Arial" w:hAnsi="Arial" w:cs="Arial"/>
        <w:color w:val="FFFFFF" w:themeColor="background1"/>
        <w:sz w:val="26"/>
        <w:szCs w:val="26"/>
      </w:rPr>
      <w:t>h Cowan University</w:t>
    </w:r>
  </w:p>
  <w:p w14:paraId="5ABBB66F" w14:textId="74D9C983" w:rsidR="003C39D2" w:rsidRPr="001754C6" w:rsidRDefault="003C39D2" w:rsidP="003C39D2">
    <w:pPr>
      <w:pStyle w:val="Header"/>
      <w:rPr>
        <w:rFonts w:ascii="Arial" w:hAnsi="Arial" w:cs="Arial"/>
        <w:b/>
        <w:bCs/>
        <w:sz w:val="32"/>
        <w:szCs w:val="32"/>
      </w:rPr>
    </w:pPr>
    <w:r w:rsidRPr="001754C6">
      <w:rPr>
        <w:rFonts w:ascii="Arial" w:hAnsi="Arial" w:cs="Arial"/>
        <w:b/>
        <w:bCs/>
        <w:color w:val="FFFFFF" w:themeColor="background1"/>
        <w:sz w:val="32"/>
        <w:szCs w:val="32"/>
      </w:rPr>
      <w:t>POLIC</w:t>
    </w:r>
    <w:r>
      <w:rPr>
        <w:rFonts w:ascii="Arial" w:hAnsi="Arial" w:cs="Arial"/>
        <w:b/>
        <w:bCs/>
        <w:color w:val="FFFFFF" w:themeColor="background1"/>
        <w:sz w:val="32"/>
        <w:szCs w:val="32"/>
      </w:rPr>
      <w:t xml:space="preserve">Y CHANGE </w:t>
    </w:r>
    <w:r w:rsidR="00434231">
      <w:rPr>
        <w:rFonts w:ascii="Arial" w:hAnsi="Arial" w:cs="Arial"/>
        <w:b/>
        <w:bCs/>
        <w:color w:val="FFFFFF" w:themeColor="background1"/>
        <w:sz w:val="32"/>
        <w:szCs w:val="32"/>
      </w:rPr>
      <w:t>GUIDE</w:t>
    </w:r>
  </w:p>
  <w:p w14:paraId="34B133E4" w14:textId="61CABB26" w:rsidR="003C39D2" w:rsidRDefault="003C39D2">
    <w:pPr>
      <w:pStyle w:val="Header"/>
    </w:pPr>
    <w:r w:rsidRPr="003C39D2">
      <w:rPr>
        <w:noProof/>
      </w:rPr>
      <w:drawing>
        <wp:anchor distT="0" distB="0" distL="114300" distR="114300" simplePos="0" relativeHeight="251660288" behindDoc="1" locked="0" layoutInCell="1" allowOverlap="1" wp14:anchorId="56BD66E9" wp14:editId="651B1339">
          <wp:simplePos x="0" y="0"/>
          <wp:positionH relativeFrom="page">
            <wp:posOffset>9123680</wp:posOffset>
          </wp:positionH>
          <wp:positionV relativeFrom="page">
            <wp:posOffset>241935</wp:posOffset>
          </wp:positionV>
          <wp:extent cx="1080135" cy="812800"/>
          <wp:effectExtent l="0" t="0" r="5715" b="6350"/>
          <wp:wrapNone/>
          <wp:docPr id="3" name="Picture 3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9D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5BBA9D" wp14:editId="1946A958">
              <wp:simplePos x="0" y="0"/>
              <wp:positionH relativeFrom="margin">
                <wp:posOffset>-206734</wp:posOffset>
              </wp:positionH>
              <wp:positionV relativeFrom="page">
                <wp:posOffset>238760</wp:posOffset>
              </wp:positionV>
              <wp:extent cx="8967194" cy="804545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7194" cy="804545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76CA" w14:textId="77777777" w:rsidR="003C39D2" w:rsidRPr="001C1EDC" w:rsidRDefault="003C39D2" w:rsidP="003C39D2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BBA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3pt;margin-top:18.8pt;width:706.1pt;height:6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" fillcolor="#004b85" stroked="f" strokecolor="#bfbfbf" strokeweight=".5pt">
              <v:textbox inset="5mm,8mm,5mm,5mm">
                <w:txbxContent>
                  <w:p w14:paraId="361376CA" w14:textId="77777777" w:rsidR="003C39D2" w:rsidRPr="001C1EDC" w:rsidRDefault="003C39D2" w:rsidP="003C39D2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B37"/>
    <w:multiLevelType w:val="hybridMultilevel"/>
    <w:tmpl w:val="8E141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318F9"/>
    <w:multiLevelType w:val="hybridMultilevel"/>
    <w:tmpl w:val="FCE23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C332A"/>
    <w:multiLevelType w:val="hybridMultilevel"/>
    <w:tmpl w:val="26C4A9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16FB1"/>
    <w:multiLevelType w:val="hybridMultilevel"/>
    <w:tmpl w:val="48F8E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D089C"/>
    <w:multiLevelType w:val="hybridMultilevel"/>
    <w:tmpl w:val="53C4F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6218713">
    <w:abstractNumId w:val="4"/>
  </w:num>
  <w:num w:numId="2" w16cid:durableId="1280188900">
    <w:abstractNumId w:val="1"/>
  </w:num>
  <w:num w:numId="3" w16cid:durableId="681668325">
    <w:abstractNumId w:val="0"/>
  </w:num>
  <w:num w:numId="4" w16cid:durableId="310410769">
    <w:abstractNumId w:val="2"/>
  </w:num>
  <w:num w:numId="5" w16cid:durableId="170799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D2"/>
    <w:rsid w:val="00041543"/>
    <w:rsid w:val="001E5785"/>
    <w:rsid w:val="001F3CE2"/>
    <w:rsid w:val="00260C0A"/>
    <w:rsid w:val="002C2023"/>
    <w:rsid w:val="002E669D"/>
    <w:rsid w:val="003250E6"/>
    <w:rsid w:val="003C39D2"/>
    <w:rsid w:val="00434231"/>
    <w:rsid w:val="004F362C"/>
    <w:rsid w:val="005330AB"/>
    <w:rsid w:val="00592967"/>
    <w:rsid w:val="006110FB"/>
    <w:rsid w:val="0065238F"/>
    <w:rsid w:val="008562E6"/>
    <w:rsid w:val="009067AB"/>
    <w:rsid w:val="00945D41"/>
    <w:rsid w:val="00971FCE"/>
    <w:rsid w:val="00A459A8"/>
    <w:rsid w:val="00A502D2"/>
    <w:rsid w:val="00A57BAE"/>
    <w:rsid w:val="00AA35A1"/>
    <w:rsid w:val="00B32900"/>
    <w:rsid w:val="00CA10F9"/>
    <w:rsid w:val="00DC3873"/>
    <w:rsid w:val="00DE42E2"/>
    <w:rsid w:val="00E729F7"/>
    <w:rsid w:val="00F01C7C"/>
    <w:rsid w:val="00FA025F"/>
    <w:rsid w:val="00FA3ED9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1CD79"/>
  <w15:chartTrackingRefBased/>
  <w15:docId w15:val="{FFDB255A-567E-4D9C-AB0F-625ACA4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9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9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9D2"/>
  </w:style>
  <w:style w:type="paragraph" w:styleId="Footer">
    <w:name w:val="footer"/>
    <w:basedOn w:val="Normal"/>
    <w:link w:val="FooterChar"/>
    <w:uiPriority w:val="99"/>
    <w:unhideWhenUsed/>
    <w:rsid w:val="003C39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9D2"/>
  </w:style>
  <w:style w:type="character" w:styleId="CommentReference">
    <w:name w:val="annotation reference"/>
    <w:basedOn w:val="DefaultParagraphFont"/>
    <w:uiPriority w:val="99"/>
    <w:semiHidden/>
    <w:unhideWhenUsed/>
    <w:rsid w:val="0085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721779-d74d-4d04-8ebd-935fdcf4d11d">
      <Terms xmlns="http://schemas.microsoft.com/office/infopath/2007/PartnerControls"/>
    </lcf76f155ced4ddcb4097134ff3c332f>
    <TaxCatchAll xmlns="e2fd3f23-2c98-4cba-b1a0-97917a335b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17A24E3E54843B65BC0545F51140B" ma:contentTypeVersion="14" ma:contentTypeDescription="Create a new document." ma:contentTypeScope="" ma:versionID="44a90a92ac207b1e7dfca6834b028d67">
  <xsd:schema xmlns:xsd="http://www.w3.org/2001/XMLSchema" xmlns:xs="http://www.w3.org/2001/XMLSchema" xmlns:p="http://schemas.microsoft.com/office/2006/metadata/properties" xmlns:ns2="8b721779-d74d-4d04-8ebd-935fdcf4d11d" xmlns:ns3="e2fd3f23-2c98-4cba-b1a0-97917a335bc0" targetNamespace="http://schemas.microsoft.com/office/2006/metadata/properties" ma:root="true" ma:fieldsID="742df2683cd545d229922ba597c95a54" ns2:_="" ns3:_="">
    <xsd:import namespace="8b721779-d74d-4d04-8ebd-935fdcf4d11d"/>
    <xsd:import namespace="e2fd3f23-2c98-4cba-b1a0-97917a335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1779-d74d-4d04-8ebd-935fdcf4d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3f23-2c98-4cba-b1a0-97917a335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e2ba84-8a87-4c2e-ab46-8340dc418131}" ma:internalName="TaxCatchAll" ma:showField="CatchAllData" ma:web="e2fd3f23-2c98-4cba-b1a0-97917a335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97223-A5B9-4C8E-809D-2CC99D870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2DD6C-F90B-4BDF-AFD0-27CE19D6373C}">
  <ds:schemaRefs>
    <ds:schemaRef ds:uri="8b721779-d74d-4d04-8ebd-935fdcf4d1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e2fd3f23-2c98-4cba-b1a0-97917a335bc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32F6F1-5E97-4799-8DFF-0E12BA90F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1779-d74d-4d04-8ebd-935fdcf4d11d"/>
    <ds:schemaRef ds:uri="e2fd3f23-2c98-4cba-b1a0-97917a335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MCFARLAND</dc:creator>
  <cp:keywords/>
  <dc:description/>
  <cp:lastModifiedBy>Karen MCFARLAND</cp:lastModifiedBy>
  <cp:revision>2</cp:revision>
  <cp:lastPrinted>2021-04-19T05:29:00Z</cp:lastPrinted>
  <dcterms:created xsi:type="dcterms:W3CDTF">2023-09-12T05:58:00Z</dcterms:created>
  <dcterms:modified xsi:type="dcterms:W3CDTF">2023-09-12T05:58:00Z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0x010100EEC17A24E3E54843B65BC0545F51140B</vt:lpwstr>
  </property>
</Properties>
</file>