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171A8" w14:textId="0F4F4091" w:rsidR="009F4C40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2137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56B3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21371">
        <w:rPr>
          <w:rFonts w:ascii="Times New Roman" w:hAnsi="Times New Roman" w:cs="Times New Roman"/>
          <w:b/>
          <w:bCs/>
          <w:sz w:val="24"/>
          <w:szCs w:val="24"/>
        </w:rPr>
        <w:t>Details of non-ARC contributions</w:t>
      </w:r>
    </w:p>
    <w:p w14:paraId="56932C4B" w14:textId="67F31AA1" w:rsidR="00456B36" w:rsidRDefault="00456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6B36">
        <w:rPr>
          <w:rFonts w:ascii="Times New Roman" w:hAnsi="Times New Roman" w:cs="Times New Roman"/>
          <w:b/>
          <w:bCs/>
          <w:sz w:val="24"/>
          <w:szCs w:val="24"/>
        </w:rPr>
        <w:t>Personnel</w:t>
      </w:r>
    </w:p>
    <w:p w14:paraId="7451777D" w14:textId="5662FE1B" w:rsidR="00D8464A" w:rsidRPr="00E13C9D" w:rsidRDefault="00D8464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13C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 Note</w:t>
      </w:r>
      <w:r w:rsidRPr="00E13C9D">
        <w:rPr>
          <w:rFonts w:ascii="Times New Roman" w:hAnsi="Times New Roman" w:cs="Times New Roman"/>
          <w:i/>
          <w:iCs/>
          <w:sz w:val="24"/>
          <w:szCs w:val="24"/>
        </w:rPr>
        <w:t>: A</w:t>
      </w:r>
      <w:r w:rsidR="00E13C9D">
        <w:rPr>
          <w:rFonts w:ascii="Times New Roman" w:hAnsi="Times New Roman" w:cs="Times New Roman"/>
          <w:i/>
          <w:iCs/>
          <w:sz w:val="24"/>
          <w:szCs w:val="24"/>
        </w:rPr>
        <w:t>ll</w:t>
      </w:r>
      <w:r w:rsidRPr="00E13C9D">
        <w:rPr>
          <w:rFonts w:ascii="Times New Roman" w:hAnsi="Times New Roman" w:cs="Times New Roman"/>
          <w:i/>
          <w:iCs/>
          <w:sz w:val="24"/>
          <w:szCs w:val="24"/>
        </w:rPr>
        <w:t xml:space="preserve"> ECU contribution</w:t>
      </w:r>
      <w:r w:rsidR="00E13C9D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E13C9D">
        <w:rPr>
          <w:rFonts w:ascii="Times New Roman" w:hAnsi="Times New Roman" w:cs="Times New Roman"/>
          <w:i/>
          <w:iCs/>
          <w:sz w:val="24"/>
          <w:szCs w:val="24"/>
        </w:rPr>
        <w:t xml:space="preserve"> need to be confirmed with the School ADR and Research Administration prior to grant submission.</w:t>
      </w:r>
      <w:r w:rsidR="00E13C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3C9D">
        <w:rPr>
          <w:rFonts w:ascii="Times New Roman" w:hAnsi="Times New Roman" w:cs="Times New Roman"/>
          <w:i/>
          <w:iCs/>
          <w:sz w:val="24"/>
          <w:szCs w:val="24"/>
        </w:rPr>
        <w:t>Any HDR stipends will need to be provided by the relevant School.</w:t>
      </w:r>
    </w:p>
    <w:p w14:paraId="3736EE7C" w14:textId="488657D4" w:rsidR="00621371" w:rsidRDefault="00F67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Future Fellowship</w:t>
      </w:r>
      <w:r w:rsidR="00396A6F" w:rsidRPr="00396A6F">
        <w:rPr>
          <w:rFonts w:ascii="Times New Roman" w:hAnsi="Times New Roman" w:cs="Times New Roman"/>
          <w:sz w:val="24"/>
          <w:szCs w:val="24"/>
          <w:u w:val="single"/>
        </w:rPr>
        <w:t xml:space="preserve"> Candidate:</w:t>
      </w:r>
      <w:r w:rsidR="00396A6F">
        <w:rPr>
          <w:rFonts w:ascii="Times New Roman" w:hAnsi="Times New Roman" w:cs="Times New Roman"/>
          <w:sz w:val="24"/>
          <w:szCs w:val="24"/>
        </w:rPr>
        <w:t xml:space="preserve"> ECU will </w:t>
      </w:r>
      <w:r w:rsidR="00D8464A">
        <w:rPr>
          <w:rFonts w:ascii="Times New Roman" w:hAnsi="Times New Roman" w:cs="Times New Roman"/>
          <w:sz w:val="24"/>
          <w:szCs w:val="24"/>
        </w:rPr>
        <w:t>fund the shortfall in</w:t>
      </w:r>
      <w:r w:rsidR="00396A6F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Future Fellowship</w:t>
      </w:r>
      <w:r w:rsidR="00396A6F">
        <w:rPr>
          <w:rFonts w:ascii="Times New Roman" w:hAnsi="Times New Roman" w:cs="Times New Roman"/>
          <w:sz w:val="24"/>
          <w:szCs w:val="24"/>
        </w:rPr>
        <w:t xml:space="preserve"> candidates’ salary </w:t>
      </w:r>
      <w:r w:rsidR="005C5384">
        <w:rPr>
          <w:rFonts w:ascii="Times New Roman" w:hAnsi="Times New Roman" w:cs="Times New Roman"/>
          <w:sz w:val="24"/>
          <w:szCs w:val="24"/>
        </w:rPr>
        <w:t xml:space="preserve">in line with </w:t>
      </w:r>
      <w:r w:rsidR="00396A6F">
        <w:rPr>
          <w:rFonts w:ascii="Times New Roman" w:hAnsi="Times New Roman" w:cs="Times New Roman"/>
          <w:sz w:val="24"/>
          <w:szCs w:val="24"/>
        </w:rPr>
        <w:t xml:space="preserve">the </w:t>
      </w:r>
      <w:r w:rsidR="005C5384">
        <w:rPr>
          <w:rFonts w:ascii="Times New Roman" w:hAnsi="Times New Roman" w:cs="Times New Roman"/>
          <w:sz w:val="24"/>
          <w:szCs w:val="24"/>
        </w:rPr>
        <w:t xml:space="preserve">relevant ECU salary scale over the </w:t>
      </w:r>
      <w:r w:rsidR="00D96FD0">
        <w:rPr>
          <w:rFonts w:ascii="Times New Roman" w:hAnsi="Times New Roman" w:cs="Times New Roman"/>
          <w:sz w:val="24"/>
          <w:szCs w:val="24"/>
        </w:rPr>
        <w:t>four</w:t>
      </w:r>
      <w:r w:rsidR="005C5384">
        <w:rPr>
          <w:rFonts w:ascii="Times New Roman" w:hAnsi="Times New Roman" w:cs="Times New Roman"/>
          <w:sz w:val="24"/>
          <w:szCs w:val="24"/>
        </w:rPr>
        <w:t xml:space="preserve"> years of the project, which includes $</w:t>
      </w:r>
      <w:r>
        <w:rPr>
          <w:rFonts w:ascii="Times New Roman" w:hAnsi="Times New Roman" w:cs="Times New Roman"/>
          <w:sz w:val="24"/>
          <w:szCs w:val="24"/>
        </w:rPr>
        <w:t>2,428</w:t>
      </w:r>
      <w:r w:rsidR="005C5384">
        <w:rPr>
          <w:rFonts w:ascii="Times New Roman" w:hAnsi="Times New Roman" w:cs="Times New Roman"/>
          <w:sz w:val="24"/>
          <w:szCs w:val="24"/>
        </w:rPr>
        <w:t xml:space="preserve"> in Year 1, $</w:t>
      </w:r>
      <w:r>
        <w:rPr>
          <w:rFonts w:ascii="Times New Roman" w:hAnsi="Times New Roman" w:cs="Times New Roman"/>
          <w:sz w:val="24"/>
          <w:szCs w:val="24"/>
        </w:rPr>
        <w:t>2,428</w:t>
      </w:r>
      <w:r w:rsidR="005C5384">
        <w:rPr>
          <w:rFonts w:ascii="Times New Roman" w:hAnsi="Times New Roman" w:cs="Times New Roman"/>
          <w:sz w:val="24"/>
          <w:szCs w:val="24"/>
        </w:rPr>
        <w:t xml:space="preserve"> in Year 2, $</w:t>
      </w:r>
      <w:r>
        <w:rPr>
          <w:rFonts w:ascii="Times New Roman" w:hAnsi="Times New Roman" w:cs="Times New Roman"/>
          <w:sz w:val="24"/>
          <w:szCs w:val="24"/>
        </w:rPr>
        <w:t>2,428</w:t>
      </w:r>
      <w:r w:rsidR="005C5384">
        <w:rPr>
          <w:rFonts w:ascii="Times New Roman" w:hAnsi="Times New Roman" w:cs="Times New Roman"/>
          <w:sz w:val="24"/>
          <w:szCs w:val="24"/>
        </w:rPr>
        <w:t xml:space="preserve"> in Year 3, </w:t>
      </w:r>
      <w:r>
        <w:rPr>
          <w:rFonts w:ascii="Times New Roman" w:hAnsi="Times New Roman" w:cs="Times New Roman"/>
          <w:sz w:val="24"/>
          <w:szCs w:val="24"/>
        </w:rPr>
        <w:t xml:space="preserve">and $2,428 in Year 4 </w:t>
      </w:r>
      <w:r w:rsidR="005C5384">
        <w:rPr>
          <w:rFonts w:ascii="Times New Roman" w:hAnsi="Times New Roman" w:cs="Times New Roman"/>
          <w:sz w:val="24"/>
          <w:szCs w:val="24"/>
        </w:rPr>
        <w:t>to a total of $</w:t>
      </w:r>
      <w:r>
        <w:rPr>
          <w:rFonts w:ascii="Times New Roman" w:hAnsi="Times New Roman" w:cs="Times New Roman"/>
          <w:sz w:val="24"/>
          <w:szCs w:val="24"/>
        </w:rPr>
        <w:t>9,712</w:t>
      </w:r>
      <w:r w:rsidR="005C5384">
        <w:rPr>
          <w:rFonts w:ascii="Times New Roman" w:hAnsi="Times New Roman" w:cs="Times New Roman"/>
          <w:sz w:val="24"/>
          <w:szCs w:val="24"/>
        </w:rPr>
        <w:t>.</w:t>
      </w:r>
    </w:p>
    <w:p w14:paraId="64E43A9B" w14:textId="1BFEC940" w:rsidR="00805B5D" w:rsidRDefault="00805B5D">
      <w:pPr>
        <w:rPr>
          <w:rFonts w:ascii="Times New Roman" w:hAnsi="Times New Roman" w:cs="Times New Roman"/>
          <w:sz w:val="24"/>
          <w:szCs w:val="24"/>
        </w:rPr>
      </w:pPr>
      <w:r w:rsidRPr="00805B5D">
        <w:rPr>
          <w:rFonts w:ascii="Times New Roman" w:hAnsi="Times New Roman" w:cs="Times New Roman"/>
          <w:sz w:val="24"/>
          <w:szCs w:val="24"/>
          <w:u w:val="single"/>
        </w:rPr>
        <w:t>Research Assistant:</w:t>
      </w:r>
      <w:r>
        <w:rPr>
          <w:rFonts w:ascii="Times New Roman" w:hAnsi="Times New Roman" w:cs="Times New Roman"/>
          <w:sz w:val="24"/>
          <w:szCs w:val="24"/>
        </w:rPr>
        <w:t xml:space="preserve"> ECU will support the salary shortfall for the research assistant in line with the relevant ECU salary scale over the four years of the project. This comprises of $3,217 in Year 1, $3,502 in Year 2, $3,961 in Year 3, and $4,595 in Year 4, totalling to $15,275.</w:t>
      </w:r>
    </w:p>
    <w:p w14:paraId="236EA4A9" w14:textId="55C07E72" w:rsidR="00D155F7" w:rsidRDefault="00D96FD0">
      <w:pPr>
        <w:rPr>
          <w:rFonts w:ascii="Times New Roman" w:hAnsi="Times New Roman" w:cs="Times New Roman"/>
          <w:sz w:val="24"/>
          <w:szCs w:val="24"/>
        </w:rPr>
      </w:pPr>
      <w:r w:rsidRPr="00D96FD0">
        <w:rPr>
          <w:rFonts w:ascii="Times New Roman" w:hAnsi="Times New Roman" w:cs="Times New Roman"/>
          <w:sz w:val="24"/>
          <w:szCs w:val="24"/>
          <w:u w:val="single"/>
        </w:rPr>
        <w:t>HDR (Higher Degree by Research Stipend)</w:t>
      </w:r>
      <w:r w:rsidR="00D155F7" w:rsidRPr="00D155F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155F7">
        <w:rPr>
          <w:rFonts w:ascii="Times New Roman" w:hAnsi="Times New Roman" w:cs="Times New Roman"/>
          <w:sz w:val="24"/>
          <w:szCs w:val="24"/>
        </w:rPr>
        <w:t xml:space="preserve"> ECU will provide a PhD stipend of $30,000 per annum for </w:t>
      </w:r>
      <w:r w:rsidR="00F67D50">
        <w:rPr>
          <w:rFonts w:ascii="Times New Roman" w:hAnsi="Times New Roman" w:cs="Times New Roman"/>
          <w:sz w:val="24"/>
          <w:szCs w:val="24"/>
        </w:rPr>
        <w:t>four</w:t>
      </w:r>
      <w:r w:rsidR="00D155F7">
        <w:rPr>
          <w:rFonts w:ascii="Times New Roman" w:hAnsi="Times New Roman" w:cs="Times New Roman"/>
          <w:sz w:val="24"/>
          <w:szCs w:val="24"/>
        </w:rPr>
        <w:t xml:space="preserve"> years. </w:t>
      </w:r>
    </w:p>
    <w:p w14:paraId="7514A00C" w14:textId="01225704" w:rsidR="00D8464A" w:rsidRPr="00D155F7" w:rsidRDefault="00D8464A">
      <w:pPr>
        <w:rPr>
          <w:rFonts w:ascii="Times New Roman" w:hAnsi="Times New Roman" w:cs="Times New Roman"/>
          <w:sz w:val="24"/>
          <w:szCs w:val="24"/>
        </w:rPr>
      </w:pPr>
    </w:p>
    <w:p w14:paraId="45166904" w14:textId="77614665" w:rsidR="00456B36" w:rsidRPr="00456B36" w:rsidRDefault="00456B36">
      <w:pPr>
        <w:rPr>
          <w:rFonts w:ascii="Times New Roman" w:hAnsi="Times New Roman" w:cs="Times New Roman"/>
          <w:sz w:val="24"/>
          <w:szCs w:val="24"/>
        </w:rPr>
      </w:pPr>
    </w:p>
    <w:p w14:paraId="0D69DB19" w14:textId="77777777" w:rsidR="00456B36" w:rsidRPr="00456B36" w:rsidRDefault="00456B36">
      <w:pPr>
        <w:rPr>
          <w:rFonts w:ascii="Times New Roman" w:hAnsi="Times New Roman" w:cs="Times New Roman"/>
          <w:sz w:val="24"/>
          <w:szCs w:val="24"/>
        </w:rPr>
      </w:pPr>
    </w:p>
    <w:sectPr w:rsidR="00456B36" w:rsidRPr="00456B36" w:rsidSect="00F67D50">
      <w:headerReference w:type="default" r:id="rId7"/>
      <w:pgSz w:w="11906" w:h="16838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E768F" w14:textId="77777777" w:rsidR="00D8464A" w:rsidRDefault="00D8464A" w:rsidP="00D8464A">
      <w:pPr>
        <w:spacing w:after="0" w:line="240" w:lineRule="auto"/>
      </w:pPr>
      <w:r>
        <w:separator/>
      </w:r>
    </w:p>
  </w:endnote>
  <w:endnote w:type="continuationSeparator" w:id="0">
    <w:p w14:paraId="6A4806AA" w14:textId="77777777" w:rsidR="00D8464A" w:rsidRDefault="00D8464A" w:rsidP="00D8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2CA55" w14:textId="77777777" w:rsidR="00D8464A" w:rsidRDefault="00D8464A" w:rsidP="00D8464A">
      <w:pPr>
        <w:spacing w:after="0" w:line="240" w:lineRule="auto"/>
      </w:pPr>
      <w:r>
        <w:separator/>
      </w:r>
    </w:p>
  </w:footnote>
  <w:footnote w:type="continuationSeparator" w:id="0">
    <w:p w14:paraId="4D1B6105" w14:textId="77777777" w:rsidR="00D8464A" w:rsidRDefault="00D8464A" w:rsidP="00D84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6507841"/>
      <w:docPartObj>
        <w:docPartGallery w:val="Watermarks"/>
        <w:docPartUnique/>
      </w:docPartObj>
    </w:sdtPr>
    <w:sdtEndPr/>
    <w:sdtContent>
      <w:p w14:paraId="62CEBB67" w14:textId="10FBF10A" w:rsidR="00D8464A" w:rsidRDefault="00805B5D">
        <w:pPr>
          <w:pStyle w:val="Header"/>
        </w:pPr>
        <w:r>
          <w:rPr>
            <w:noProof/>
          </w:rPr>
          <w:pict w14:anchorId="1D63F0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50A1"/>
    <w:multiLevelType w:val="hybridMultilevel"/>
    <w:tmpl w:val="3638736A"/>
    <w:lvl w:ilvl="0" w:tplc="BD5E536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0421"/>
    <w:multiLevelType w:val="hybridMultilevel"/>
    <w:tmpl w:val="4650FFB0"/>
    <w:lvl w:ilvl="0" w:tplc="B436ED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D94A907E">
      <w:start w:val="1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133744C"/>
    <w:multiLevelType w:val="hybridMultilevel"/>
    <w:tmpl w:val="7E96BC78"/>
    <w:lvl w:ilvl="0" w:tplc="F0BAC5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36"/>
    <w:rsid w:val="00396A6F"/>
    <w:rsid w:val="00456B36"/>
    <w:rsid w:val="00547CA3"/>
    <w:rsid w:val="005C5384"/>
    <w:rsid w:val="00621371"/>
    <w:rsid w:val="00624A88"/>
    <w:rsid w:val="00805B5D"/>
    <w:rsid w:val="00980A75"/>
    <w:rsid w:val="009C7054"/>
    <w:rsid w:val="009F4C40"/>
    <w:rsid w:val="00A04CF3"/>
    <w:rsid w:val="00D155F7"/>
    <w:rsid w:val="00D3648F"/>
    <w:rsid w:val="00D72920"/>
    <w:rsid w:val="00D8464A"/>
    <w:rsid w:val="00D96FD0"/>
    <w:rsid w:val="00E13C9D"/>
    <w:rsid w:val="00F03651"/>
    <w:rsid w:val="00F0468E"/>
    <w:rsid w:val="00F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12CA7B"/>
  <w15:chartTrackingRefBased/>
  <w15:docId w15:val="{73AD8906-8A64-4E4C-9255-526A23D4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6B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03651"/>
  </w:style>
  <w:style w:type="paragraph" w:styleId="BalloonText">
    <w:name w:val="Balloon Text"/>
    <w:basedOn w:val="Normal"/>
    <w:link w:val="BalloonTextChar"/>
    <w:uiPriority w:val="99"/>
    <w:semiHidden/>
    <w:unhideWhenUsed/>
    <w:rsid w:val="00624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4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64A"/>
  </w:style>
  <w:style w:type="paragraph" w:styleId="Footer">
    <w:name w:val="footer"/>
    <w:basedOn w:val="Normal"/>
    <w:link w:val="FooterChar"/>
    <w:uiPriority w:val="99"/>
    <w:unhideWhenUsed/>
    <w:rsid w:val="00D84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RUDRUM</dc:creator>
  <cp:keywords/>
  <dc:description/>
  <cp:lastModifiedBy>Mariko HUARTSON</cp:lastModifiedBy>
  <cp:revision>5</cp:revision>
  <dcterms:created xsi:type="dcterms:W3CDTF">2021-09-17T02:07:00Z</dcterms:created>
  <dcterms:modified xsi:type="dcterms:W3CDTF">2021-10-01T02:56:00Z</dcterms:modified>
</cp:coreProperties>
</file>